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/>
          <w:b/>
          <w:sz w:val="22"/>
          <w:szCs w:val="22"/>
          <w:u w:val="single"/>
          <w:lang w:val="ru-RU"/>
        </w:rPr>
      </w:pPr>
      <w:r>
        <w:rPr>
          <w:b/>
          <w:sz w:val="22"/>
          <w:szCs w:val="22"/>
          <w:u w:val="single"/>
          <w:lang w:val="ru-RU"/>
        </w:rPr>
        <w:t>ПРОЕКТ</w:t>
      </w:r>
    </w:p>
    <w:p>
      <w:pPr>
        <w:autoSpaceDE w:val="0"/>
        <w:autoSpaceDN w:val="0"/>
        <w:jc w:val="center"/>
        <w:rPr>
          <w:b/>
          <w:bCs/>
          <w:sz w:val="22"/>
          <w:szCs w:val="22"/>
        </w:rPr>
      </w:pPr>
    </w:p>
    <w:p>
      <w:pPr>
        <w:autoSpaceDE w:val="0"/>
        <w:autoSpaceDN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 № _____</w:t>
      </w:r>
    </w:p>
    <w:p>
      <w:pPr>
        <w:autoSpaceDE w:val="0"/>
        <w:autoSpaceDN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АРЕНДЫ ЗЕМЕЛЬНОГО УЧАСТКА</w:t>
      </w:r>
    </w:p>
    <w:p>
      <w:pPr>
        <w:autoSpaceDE w:val="0"/>
        <w:autoSpaceDN w:val="0"/>
        <w:jc w:val="center"/>
        <w:rPr>
          <w:b/>
          <w:bCs/>
          <w:sz w:val="22"/>
          <w:szCs w:val="22"/>
        </w:rPr>
      </w:pPr>
    </w:p>
    <w:p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город Белоярский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            _______________ года</w:t>
      </w:r>
    </w:p>
    <w:p>
      <w:pPr>
        <w:rPr>
          <w:b/>
          <w:bCs/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Администрация Белоярского района</w:t>
      </w:r>
      <w:r>
        <w:rPr>
          <w:sz w:val="22"/>
          <w:szCs w:val="22"/>
        </w:rPr>
        <w:t xml:space="preserve">, в дальнейшем именуемая </w:t>
      </w:r>
      <w:r>
        <w:rPr>
          <w:b/>
          <w:bCs/>
          <w:sz w:val="22"/>
          <w:szCs w:val="22"/>
        </w:rPr>
        <w:t>«Арендодатель»</w:t>
      </w:r>
      <w:r>
        <w:rPr>
          <w:bCs/>
          <w:sz w:val="22"/>
          <w:szCs w:val="22"/>
        </w:rPr>
        <w:t>,</w:t>
      </w:r>
      <w:r>
        <w:rPr>
          <w:sz w:val="22"/>
          <w:szCs w:val="22"/>
        </w:rPr>
        <w:t xml:space="preserve"> от имени которой действует Комитет муниципальной собственности администрации Белоярского района, в лице председателя Комитета муниципальной собственности администрации Белоярского района Трофимова Андрея Владимировича, действующего на основании </w:t>
      </w:r>
      <w:r>
        <w:rPr>
          <w:color w:val="000000"/>
          <w:sz w:val="22"/>
          <w:szCs w:val="22"/>
        </w:rPr>
        <w:t>Положения о комитете муниципальной собственности администрации Белоярского района, утвержденного решением Думы Белоярского района от 9 августа 2007 года № 42</w:t>
      </w:r>
      <w:r>
        <w:rPr>
          <w:sz w:val="22"/>
          <w:szCs w:val="22"/>
        </w:rPr>
        <w:t xml:space="preserve">, с одной стороны, и _______________ (наименование юридического лица), в дальнейшем именуемое </w:t>
      </w:r>
      <w:r>
        <w:rPr>
          <w:b/>
          <w:bCs/>
          <w:sz w:val="22"/>
          <w:szCs w:val="22"/>
        </w:rPr>
        <w:t>«Арендатор»</w:t>
      </w:r>
      <w:r>
        <w:rPr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в лице _______________, действующего на основании _______________, с другой стороны, вместе именуемые </w:t>
      </w:r>
      <w:r>
        <w:rPr>
          <w:b/>
          <w:sz w:val="22"/>
          <w:szCs w:val="22"/>
        </w:rPr>
        <w:t>«Стороны»</w:t>
      </w:r>
      <w:r>
        <w:rPr>
          <w:sz w:val="22"/>
          <w:szCs w:val="22"/>
        </w:rPr>
        <w:t>, на основании протокола _______________ от _______________ года № _____ (далее – Протокол), заключили настоящий договор аренды земельного участка (далее – Договор) о нижеследующем:</w:t>
      </w:r>
    </w:p>
    <w:p>
      <w:pPr>
        <w:spacing w:after="120"/>
        <w:ind w:left="283"/>
        <w:jc w:val="center"/>
        <w:rPr>
          <w:b/>
          <w:sz w:val="22"/>
          <w:szCs w:val="22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 Предмет Договора</w:t>
      </w:r>
    </w:p>
    <w:p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1.1. Арендодатель передает, а Арендатор принимает в аренду земельный участок площадью </w:t>
      </w:r>
      <w:r>
        <w:rPr>
          <w:rFonts w:hint="default"/>
          <w:sz w:val="22"/>
          <w:szCs w:val="22"/>
          <w:lang w:val="ru-RU"/>
        </w:rPr>
        <w:t>35</w:t>
      </w:r>
      <w:r>
        <w:rPr>
          <w:sz w:val="22"/>
          <w:szCs w:val="22"/>
        </w:rPr>
        <w:t xml:space="preserve"> квадратных метр</w:t>
      </w:r>
      <w:r>
        <w:rPr>
          <w:sz w:val="22"/>
          <w:szCs w:val="22"/>
          <w:lang w:val="ru-RU"/>
        </w:rPr>
        <w:t>ов</w:t>
      </w:r>
      <w:r>
        <w:rPr>
          <w:sz w:val="22"/>
          <w:szCs w:val="22"/>
        </w:rPr>
        <w:t xml:space="preserve"> с кадастровым номером </w:t>
      </w:r>
      <w:r>
        <w:rPr>
          <w:rFonts w:hint="eastAsia" w:ascii="TimesNewRomanPSMT" w:hAnsi="TimesNewRomanPSMT" w:eastAsia="TimesNewRomanPSMT"/>
          <w:sz w:val="22"/>
          <w:szCs w:val="22"/>
        </w:rPr>
        <w:t>86:06:0020604:1</w:t>
      </w:r>
      <w:r>
        <w:rPr>
          <w:rFonts w:hint="default" w:ascii="TimesNewRomanPSMT" w:hAnsi="TimesNewRomanPSMT" w:eastAsia="TimesNewRomanPSMT"/>
          <w:sz w:val="22"/>
          <w:szCs w:val="22"/>
          <w:lang w:val="ru-RU"/>
        </w:rPr>
        <w:t>960</w:t>
      </w:r>
      <w:r>
        <w:rPr>
          <w:sz w:val="22"/>
          <w:szCs w:val="22"/>
        </w:rPr>
        <w:t xml:space="preserve"> из земель населенного пункта поселка </w:t>
      </w:r>
      <w:r>
        <w:rPr>
          <w:sz w:val="22"/>
          <w:szCs w:val="22"/>
          <w:lang w:val="ru-RU"/>
        </w:rPr>
        <w:t>Лыхма</w:t>
      </w:r>
      <w:r>
        <w:rPr>
          <w:sz w:val="22"/>
          <w:szCs w:val="22"/>
        </w:rPr>
        <w:t xml:space="preserve">, расположенный по адресу:  </w:t>
      </w:r>
      <w:r>
        <w:rPr>
          <w:rFonts w:hint="default"/>
          <w:sz w:val="22"/>
          <w:szCs w:val="22"/>
        </w:rPr>
        <w:t xml:space="preserve">Российская Федерация, Ханты-Мансийский автономный округ - Югра, Белоярский район, сельское поселение </w:t>
      </w:r>
      <w:r>
        <w:rPr>
          <w:rFonts w:hint="default"/>
          <w:sz w:val="22"/>
          <w:szCs w:val="22"/>
          <w:lang w:val="ru-RU"/>
        </w:rPr>
        <w:t>Лыхма</w:t>
      </w:r>
      <w:r>
        <w:rPr>
          <w:rFonts w:hint="default"/>
          <w:sz w:val="22"/>
          <w:szCs w:val="22"/>
        </w:rPr>
        <w:t xml:space="preserve">, поселок </w:t>
      </w:r>
      <w:r>
        <w:rPr>
          <w:rFonts w:hint="default"/>
          <w:sz w:val="22"/>
          <w:szCs w:val="22"/>
          <w:lang w:val="ru-RU"/>
        </w:rPr>
        <w:t>Лыхма</w:t>
      </w:r>
      <w:r>
        <w:rPr>
          <w:rFonts w:hint="default"/>
          <w:sz w:val="22"/>
          <w:szCs w:val="22"/>
        </w:rPr>
        <w:t xml:space="preserve">, </w:t>
      </w:r>
      <w:r>
        <w:rPr>
          <w:sz w:val="22"/>
          <w:szCs w:val="22"/>
        </w:rPr>
        <w:t>с видом разрешенного использования – «</w:t>
      </w:r>
      <w:r>
        <w:rPr>
          <w:rFonts w:hint="default"/>
          <w:sz w:val="22"/>
          <w:szCs w:val="22"/>
          <w:lang w:val="ru-RU"/>
        </w:rPr>
        <w:t>хранение автотранспорта</w:t>
      </w:r>
      <w:r>
        <w:rPr>
          <w:sz w:val="22"/>
          <w:szCs w:val="22"/>
        </w:rPr>
        <w:t>» (далее – Участок)</w:t>
      </w:r>
      <w:r>
        <w:rPr>
          <w:rFonts w:hint="default"/>
          <w:sz w:val="22"/>
          <w:szCs w:val="22"/>
          <w:lang w:val="ru-RU"/>
        </w:rPr>
        <w:t>, с целью использования: для реконструкции капитального гаража</w:t>
      </w:r>
      <w:r>
        <w:rPr>
          <w:sz w:val="22"/>
          <w:szCs w:val="22"/>
        </w:rPr>
        <w:t>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Кадастровая стоимость Участка – </w:t>
      </w:r>
      <w:r>
        <w:rPr>
          <w:rFonts w:hint="default"/>
          <w:sz w:val="22"/>
          <w:szCs w:val="22"/>
          <w:lang w:val="ru-RU"/>
        </w:rPr>
        <w:t>_____ рублей ___ копеек</w:t>
      </w:r>
      <w:r>
        <w:rPr>
          <w:sz w:val="22"/>
          <w:szCs w:val="22"/>
        </w:rPr>
        <w:t>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1.2. Участок: обременений не имеет.</w:t>
      </w:r>
    </w:p>
    <w:p>
      <w:pPr>
        <w:jc w:val="both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</w:rPr>
        <w:t xml:space="preserve">           1.3. Ограничения использования Участка: </w:t>
      </w:r>
      <w:r>
        <w:rPr>
          <w:rFonts w:hint="default" w:eastAsia="TimesNewRomanPSMT"/>
          <w:sz w:val="22"/>
          <w:szCs w:val="22"/>
          <w:highlight w:val="none"/>
          <w:lang w:val="ru-RU"/>
        </w:rPr>
        <w:t>на земельном участке не предусматривается возможность строительства зданий, сооружений.</w:t>
      </w:r>
    </w:p>
    <w:p>
      <w:pPr>
        <w:ind w:firstLine="600"/>
        <w:jc w:val="both"/>
        <w:rPr>
          <w:rFonts w:eastAsia="Calibri"/>
          <w:sz w:val="22"/>
          <w:szCs w:val="22"/>
          <w:lang w:eastAsia="en-US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Срок Договора</w:t>
      </w:r>
    </w:p>
    <w:p>
      <w:pPr>
        <w:tabs>
          <w:tab w:val="left" w:pos="39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>
        <w:rPr>
          <w:sz w:val="22"/>
          <w:szCs w:val="22"/>
        </w:rPr>
        <w:t>2.1. Срок действия Договора аренды устанавливается с даты подписания Договора Сторонами на 30 месяцев.</w:t>
      </w:r>
    </w:p>
    <w:p>
      <w:pPr>
        <w:tabs>
          <w:tab w:val="left" w:pos="3960"/>
        </w:tabs>
        <w:rPr>
          <w:sz w:val="22"/>
          <w:szCs w:val="22"/>
        </w:rPr>
      </w:pP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Размер и условия внесения арендной платы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3.1. Размер годовой арендной платы в соответствии с протоколом _______________ составляет </w:t>
      </w:r>
      <w:r>
        <w:rPr>
          <w:b/>
          <w:sz w:val="22"/>
          <w:szCs w:val="22"/>
        </w:rPr>
        <w:t>_______________ рублей _____ копеек</w:t>
      </w:r>
      <w:r>
        <w:rPr>
          <w:sz w:val="22"/>
          <w:szCs w:val="22"/>
        </w:rPr>
        <w:t>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Задаток, внесенный для участия в аукционе, в размере _______________ (_______________) рублей засчитывается в качестве оплаты за приобретенный в аренду Участок. Оставшуюся часть арендной платы в размере _______________ рублей Арендатор полностью уплачивает в течение 30 (тридцати) календарных дней со дня подписания настоящего Договора.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Арендная плата за второй и последующие годы вносится Арендатором путем перечисления денежных средств ежеквартально до 10 числа месяца, следующего за истекшим кварталом, при этом: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а) квартал считается равным трем календарным месяцам, отсчет кварталов ведется с начала календарного года;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б) ежеквартальный платеж за квартал, в котором Участок был передан Арендатору, за исключением четвертого квартала, вносится до 10 числа первого месяца следующего квартала;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в) арендная плата за четвертый квартал календарного года вносится Арендатором до 10 числа последнего месяца текущего календарного года;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г) арендная плата за квартал, в котором прекращается Договор, вносится не позднее дня прекращения Договора.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Арендатор вправе вносить платежи за аренду Участка досрочно.</w:t>
      </w:r>
    </w:p>
    <w:p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В целях обеспечения своевременного и полного перечисления арендной платы Арендатор обязан обратиться в Комитет муниципальной собственности администрации Белоярского района для получения текущих (действующих) банковских реквизитов.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3.2. Арендная плата вносится Арендатором путем перечисления денежных средств на счет Арендодателя. В платежном документе в поле «Назначение платежа» указываются: наименование платежа, дата и номер договора.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3.3. Окончательный расчет между Сторонами по настоящему Договору производится на основании акта сверки в сроки согласованные Сторонами.</w:t>
      </w:r>
    </w:p>
    <w:p>
      <w:pPr>
        <w:jc w:val="center"/>
        <w:rPr>
          <w:b/>
          <w:bCs/>
          <w:sz w:val="22"/>
          <w:szCs w:val="22"/>
        </w:rPr>
      </w:pP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Права и обязанности Сторон</w:t>
      </w:r>
    </w:p>
    <w:p>
      <w:pPr>
        <w:pStyle w:val="9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4.1. Арендодатель имеет право:</w:t>
      </w:r>
    </w:p>
    <w:p>
      <w:pPr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      4.1.1. Требовать досрочного расторжения Договора по основаниям и в порядке, предусмотренном гражданским законодательством, в случаях, признаваемых Сторонами существенными нарушениями условий Договора, а именно: при использовании Участка не по целевому назначению, при умышленном или неосторожном ухудшении Арендатором состояния Участка, а также в случае привлечения Арендатора к предусмотренной законом ответственности за правонарушения в области охраны и использования земель (земельные правонарушения), при невнесении арендной платы более чем 2 (двух) раз подряд по истечении установленного Договором срока, а также в случае невыполнения Арендатором обязанностей, предусмотренных пунктами 4.4.4., 4.4.5., 4.4.8., и в случае не использования участка Арендатором в срок свыше              6 (шести) месяцев.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4.1.2. На беспрепятственный доступ на территорию арендуемого Участка, с целью его осмотра на предмет соблюдения условий Договора.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4.1.4. Отказать Арендатору в согласии на передачу последним прав и обязанностей по Договору третьему лицу, в том числе отдать арендные права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Договора, в случае допущения Арендатором в период действия Договора нарушений, установленных пунктом 4.1.1. настоящего Договора.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4.2. Арендодатель обязан: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4.2.1. Выполнять в полном объеме все условия Договора.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4.2.2. Передать Арендатору пригодный для использования Участок по Акту приема-передачи (Приложение 1) в течение 3 (трех) дней с момента подписания Договора.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4.3. Арендатор имеет право: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4.3.1. Использовать Участок на условиях, установленных Договором.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4.3.2. При письменном согласии Арендодателя, передать свои права и обязанности по Договору третьему лицу, в том числе отдать арендные права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кооператив, сдать земельный участок или его часть в субаренду в пределах срока действия Договора.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4.4. Арендатор обязан: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4.4.1. Выполнять в полном объеме все условия Договора.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4.4.2. Использовать Участок в соответствии с целевым назначением и разрешенным использованием.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4.4.3. Уплачивать в размере и на условиях, установленных Договором, арендную плату, и направлять Арендодателю копии платежных документов, подтверждающих внесение арендной платы в недельный срок с момента оплаты.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4.4.4. Обеспечить Арендодателю (его законным представителям), представителям органов государственного земельного надзора и муниципального земельного контроля доступ на Участок по их требованию.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4.4.5. После подписания Договора и дополнительного соглашения к нему произвести за свой счет государственную регистрацию в Регистрирующем органе в течение 2 (двух) месяцев с даты получения указанных документов.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4.4.6.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4.4.7. В 3 (трех) дневный срок после окончания Договора или при его расторжении возвратить Участок Арендодателю в надлежащем состоянии с обязательным подписанием Акта приема-передачи Участка.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4.4.9. В месячный срок с момента получения письменного требования о возврате убытков, возместить Арендодателю в полном объеме убытки, причиненные ухудшением состояния Участка и экологической обстановки в результате хозяйственной деятельности Арендатора.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4.4.10. Письменно в десятидневный срок уведомить Арендодателя об изменении своих реквизитов.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4.5. Арендодатель и Арендатор имеют иные права и несут иные обязанности, установленные законодательством Российской Федерации.</w:t>
      </w:r>
    </w:p>
    <w:p>
      <w:pPr>
        <w:jc w:val="center"/>
        <w:rPr>
          <w:sz w:val="22"/>
          <w:szCs w:val="22"/>
        </w:rPr>
      </w:pP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Ответственность Сторон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5.1. За нарушение условий Договора Стороны несут ответственность, предусмотренную законодательством Российской Федерации.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5.2. За нарушение сроков внесения арендной платы начисляется пени в размере 1/300 (одной трехсотой) ставки рефинансирования Центрального банка Российской Федерации, действующей на 1 (первый) день начала расчета пени от размера невнесенной арендной платы за каждый день просрочки. Пени перечисляются в порядке, предусмотренном пунктом 3.1. Договора.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5.3.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>
      <w:pPr>
        <w:jc w:val="center"/>
        <w:rPr>
          <w:b/>
          <w:bCs/>
          <w:sz w:val="22"/>
          <w:szCs w:val="22"/>
        </w:rPr>
      </w:pP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Изменение, расторжение и прекращение Договора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6.1. Все изменения и (или) дополнения к Договору оформляются Сторонами в письменной форме.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Все вносимые какой-либо из Сторон предложения о внесении дополнений или изменений в условия настоящего Договора, в том числе о его расторжении, рассматриваются Сторонами в месячный срок и оформляются дополнительными соглашениями.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6.2. Договор, может быть, расторгнут по требованию Арендодателя по решению суда на основании и в порядке, установленном гражданским законодательством.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6.3. При прекращении Договора Арендатор обязан в 3 (трех) дневный срок с момента прекращения Договора вернуть Арендодателю Участок в надлежащем состоянии с подписанием акта приема-передачи земельного участка.</w:t>
      </w:r>
    </w:p>
    <w:p>
      <w:pPr>
        <w:jc w:val="both"/>
        <w:rPr>
          <w:sz w:val="22"/>
          <w:szCs w:val="22"/>
        </w:rPr>
      </w:pP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 Рассмотрение и урегулирование споров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7.1. Все споры между Сторонами, возникающие по Договору, разрешаются в соответствии с законодательством Российской Федерации.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7.2. Споры, которые могут возникнуть при исполнении настоящего Договора, будут по возможности разрешаться путем переписки между Сторонами.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В случае невозможности разрешения споров путем переговоров, споры разрешаются в судебном порядке.</w:t>
      </w:r>
    </w:p>
    <w:p>
      <w:pPr>
        <w:jc w:val="both"/>
        <w:rPr>
          <w:b/>
          <w:bCs/>
          <w:sz w:val="22"/>
          <w:szCs w:val="22"/>
        </w:rPr>
      </w:pP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8. Прочие условия</w:t>
      </w:r>
    </w:p>
    <w:p>
      <w:pPr>
        <w:jc w:val="left"/>
        <w:rPr>
          <w:b w:val="0"/>
          <w:bCs w:val="0"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</w:rPr>
        <w:t xml:space="preserve">           8.1. Настоящий Договор заключен в электронной форме.</w:t>
      </w:r>
    </w:p>
    <w:p>
      <w:pPr>
        <w:jc w:val="center"/>
        <w:rPr>
          <w:b/>
          <w:bCs/>
          <w:sz w:val="22"/>
          <w:szCs w:val="22"/>
        </w:rPr>
      </w:pP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9. Реквизиты и подписи Сторон</w:t>
      </w:r>
    </w:p>
    <w:p>
      <w:pPr>
        <w:jc w:val="center"/>
        <w:rPr>
          <w:b/>
          <w:bCs/>
          <w:sz w:val="22"/>
          <w:szCs w:val="22"/>
        </w:rPr>
      </w:pPr>
    </w:p>
    <w:p>
      <w:pPr>
        <w:tabs>
          <w:tab w:val="left" w:pos="2127"/>
        </w:tabs>
        <w:rPr>
          <w:sz w:val="22"/>
          <w:szCs w:val="22"/>
        </w:rPr>
      </w:pPr>
      <w:r>
        <w:rPr>
          <w:b/>
          <w:sz w:val="22"/>
          <w:szCs w:val="22"/>
        </w:rPr>
        <w:t>Арендодатель:</w:t>
      </w:r>
      <w:r>
        <w:rPr>
          <w:sz w:val="22"/>
          <w:szCs w:val="22"/>
        </w:rPr>
        <w:t xml:space="preserve"> 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Администрация Белоярского района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Юридический адрес: Российская Федерация, 628162, Тюменская область, Ханты-Мансийский автономный округ – Югра, город Белоярский, улица Центральная, дом 9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ОГРН 1028601521871, ИНН 8611004042, КПП 861101001.                      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_______________ Трофимов А.В.  </w:t>
      </w:r>
    </w:p>
    <w:p>
      <w:pPr>
        <w:tabs>
          <w:tab w:val="left" w:pos="212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м.п.</w:t>
      </w:r>
    </w:p>
    <w:p>
      <w:pPr>
        <w:tabs>
          <w:tab w:val="left" w:pos="2127"/>
        </w:tabs>
        <w:rPr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Арендатор: 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 (наименование юридического лица) (Ф.И.О. физического лица) 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Юридический адрес: ________________ (место регистрации).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ОГРН _______________, ИНН _______________, КПП _______________.</w:t>
      </w:r>
      <w:r>
        <w:rPr>
          <w:bCs/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  <w:u w:val="single"/>
        </w:rPr>
        <w:t xml:space="preserve">                           </w:t>
      </w:r>
      <w:r>
        <w:rPr>
          <w:sz w:val="22"/>
          <w:szCs w:val="22"/>
        </w:rPr>
        <w:t xml:space="preserve"> </w:t>
      </w:r>
    </w:p>
    <w:p>
      <w:pPr>
        <w:tabs>
          <w:tab w:val="left" w:pos="212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_______________ (Ф.И.О.)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м.п.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Договор зарегистрирован: в журнале регистрации договоров аренды земельных участков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Номер регистрации: _____</w:t>
      </w:r>
    </w:p>
    <w:p>
      <w:pPr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Дата регистрации: ________________ года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Приложения к Договору аренды земельного участка от _______________ года № _____: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1) акт приема-передачи земельного участка;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2) выписка из Единого государственного реестра недвижимости.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1</w:t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>к договору аренды земельного участка</w:t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>от ________________ года № _____</w:t>
      </w:r>
    </w:p>
    <w:p>
      <w:pPr>
        <w:jc w:val="right"/>
        <w:rPr>
          <w:sz w:val="22"/>
          <w:szCs w:val="22"/>
          <w:u w:val="single"/>
        </w:rPr>
      </w:pPr>
    </w:p>
    <w:p>
      <w:pPr>
        <w:jc w:val="right"/>
        <w:rPr>
          <w:sz w:val="22"/>
          <w:szCs w:val="22"/>
          <w:u w:val="single"/>
        </w:rPr>
      </w:pP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АКТ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приема-передачи земельного участка</w:t>
      </w:r>
    </w:p>
    <w:p>
      <w:pPr>
        <w:rPr>
          <w:sz w:val="22"/>
          <w:szCs w:val="22"/>
        </w:rPr>
      </w:pPr>
    </w:p>
    <w:p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>город Белоярский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_______________ </w:t>
      </w:r>
      <w:r>
        <w:rPr>
          <w:bCs/>
          <w:sz w:val="22"/>
          <w:szCs w:val="22"/>
        </w:rPr>
        <w:t>года</w:t>
      </w:r>
    </w:p>
    <w:p>
      <w:pPr>
        <w:jc w:val="both"/>
        <w:rPr>
          <w:bCs/>
          <w:sz w:val="22"/>
          <w:szCs w:val="22"/>
        </w:rPr>
      </w:pPr>
    </w:p>
    <w:p>
      <w:pPr>
        <w:ind w:left="-57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Администрация Белоярского района</w:t>
      </w:r>
      <w:r>
        <w:rPr>
          <w:sz w:val="22"/>
          <w:szCs w:val="22"/>
        </w:rPr>
        <w:t xml:space="preserve">, в дальнейшем именуемая </w:t>
      </w:r>
      <w:r>
        <w:rPr>
          <w:b/>
          <w:bCs/>
          <w:sz w:val="22"/>
          <w:szCs w:val="22"/>
        </w:rPr>
        <w:t>«Арендодатель»</w:t>
      </w:r>
      <w:r>
        <w:rPr>
          <w:bCs/>
          <w:sz w:val="22"/>
          <w:szCs w:val="22"/>
        </w:rPr>
        <w:t>,</w:t>
      </w:r>
      <w:r>
        <w:rPr>
          <w:sz w:val="22"/>
          <w:szCs w:val="22"/>
        </w:rPr>
        <w:t xml:space="preserve"> от имени которой действует Комитет муниципальной собственности администрации Белоярского района, в лице председателя Комитета муниципальной собственности администрации Белоярского района Трофимова Андрея Владимировича, действующего на основании </w:t>
      </w:r>
      <w:r>
        <w:rPr>
          <w:color w:val="000000"/>
          <w:sz w:val="22"/>
          <w:szCs w:val="22"/>
        </w:rPr>
        <w:t>Положения о комитете муниципальной собственности администрации Белоярского района, утвержденного решением Думы Белоярского района от 9 августа 2007 года № 42</w:t>
      </w:r>
      <w:r>
        <w:rPr>
          <w:sz w:val="22"/>
          <w:szCs w:val="22"/>
        </w:rPr>
        <w:t>, с одной стороны, и _______________</w:t>
      </w:r>
      <w:r>
        <w:rPr>
          <w:rFonts w:hint="default"/>
          <w:sz w:val="22"/>
          <w:szCs w:val="22"/>
          <w:lang w:val="ru-RU"/>
        </w:rPr>
        <w:t>_</w:t>
      </w:r>
      <w:r>
        <w:rPr>
          <w:sz w:val="22"/>
          <w:szCs w:val="22"/>
        </w:rPr>
        <w:t>, в дальнейшем именуем</w:t>
      </w:r>
      <w:r>
        <w:rPr>
          <w:sz w:val="22"/>
          <w:szCs w:val="22"/>
          <w:lang w:val="ru-RU"/>
        </w:rPr>
        <w:t>ый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«Арендатор»</w:t>
      </w:r>
      <w:r>
        <w:rPr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в лице _______________, действующего на основании _______________, с другой стороны, вместе именуемые </w:t>
      </w:r>
      <w:r>
        <w:rPr>
          <w:b/>
          <w:sz w:val="22"/>
          <w:szCs w:val="22"/>
        </w:rPr>
        <w:t>«Стороны»</w:t>
      </w:r>
      <w:r>
        <w:rPr>
          <w:sz w:val="22"/>
          <w:szCs w:val="22"/>
        </w:rPr>
        <w:t xml:space="preserve">, на основании протокола _______________ от _______________ года № _____ составили настоящий Акт приема-передачи земельного участка (далее - Акт) к договору аренды земельного участка </w:t>
      </w:r>
      <w:r>
        <w:rPr>
          <w:bCs/>
          <w:sz w:val="22"/>
          <w:szCs w:val="22"/>
        </w:rPr>
        <w:t xml:space="preserve">_______________ года </w:t>
      </w:r>
      <w:r>
        <w:rPr>
          <w:sz w:val="22"/>
          <w:szCs w:val="22"/>
        </w:rPr>
        <w:t>№ _____ (далее - Договор) о нижеследующем:</w:t>
      </w:r>
    </w:p>
    <w:p>
      <w:pPr>
        <w:ind w:firstLine="55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Данный Акт свидетельствует о принятии _______________ (Ф.И.О.) земельного участка площадью </w:t>
      </w:r>
      <w:r>
        <w:rPr>
          <w:rFonts w:hint="default"/>
          <w:sz w:val="22"/>
          <w:szCs w:val="22"/>
          <w:lang w:val="ru-RU"/>
        </w:rPr>
        <w:t>35</w:t>
      </w:r>
      <w:r>
        <w:rPr>
          <w:sz w:val="22"/>
          <w:szCs w:val="22"/>
        </w:rPr>
        <w:t xml:space="preserve"> квадратных метр</w:t>
      </w:r>
      <w:r>
        <w:rPr>
          <w:sz w:val="22"/>
          <w:szCs w:val="22"/>
          <w:lang w:val="ru-RU"/>
        </w:rPr>
        <w:t>ов</w:t>
      </w:r>
      <w:r>
        <w:rPr>
          <w:sz w:val="22"/>
          <w:szCs w:val="22"/>
        </w:rPr>
        <w:t xml:space="preserve"> с кадастровым номером </w:t>
      </w:r>
      <w:r>
        <w:rPr>
          <w:rFonts w:hint="eastAsia" w:ascii="TimesNewRomanPSMT" w:hAnsi="TimesNewRomanPSMT" w:eastAsia="TimesNewRomanPSMT"/>
          <w:sz w:val="22"/>
          <w:szCs w:val="22"/>
        </w:rPr>
        <w:t>86:06:0020604:1</w:t>
      </w:r>
      <w:r>
        <w:rPr>
          <w:rFonts w:hint="default" w:ascii="TimesNewRomanPSMT" w:hAnsi="TimesNewRomanPSMT" w:eastAsia="TimesNewRomanPSMT"/>
          <w:sz w:val="22"/>
          <w:szCs w:val="22"/>
          <w:lang w:val="ru-RU"/>
        </w:rPr>
        <w:t>960</w:t>
      </w:r>
      <w:r>
        <w:rPr>
          <w:sz w:val="22"/>
          <w:szCs w:val="22"/>
        </w:rPr>
        <w:t xml:space="preserve"> из земель населенного пункта поселка </w:t>
      </w:r>
      <w:r>
        <w:rPr>
          <w:sz w:val="22"/>
          <w:szCs w:val="22"/>
          <w:lang w:val="ru-RU"/>
        </w:rPr>
        <w:t>Лыхма</w:t>
      </w:r>
      <w:r>
        <w:rPr>
          <w:sz w:val="22"/>
          <w:szCs w:val="22"/>
        </w:rPr>
        <w:t xml:space="preserve">, расположенный по адресу:  </w:t>
      </w:r>
      <w:r>
        <w:rPr>
          <w:rFonts w:hint="default"/>
          <w:sz w:val="22"/>
          <w:szCs w:val="22"/>
        </w:rPr>
        <w:t xml:space="preserve">Российская Федерация, Ханты-Мансийский автономный округ - Югра, Белоярский район, сельское поселение </w:t>
      </w:r>
      <w:r>
        <w:rPr>
          <w:rFonts w:hint="default"/>
          <w:sz w:val="22"/>
          <w:szCs w:val="22"/>
          <w:lang w:val="ru-RU"/>
        </w:rPr>
        <w:t>Лыхма</w:t>
      </w:r>
      <w:r>
        <w:rPr>
          <w:rFonts w:hint="default"/>
          <w:sz w:val="22"/>
          <w:szCs w:val="22"/>
        </w:rPr>
        <w:t xml:space="preserve">, поселок </w:t>
      </w:r>
      <w:r>
        <w:rPr>
          <w:rFonts w:hint="default"/>
          <w:sz w:val="22"/>
          <w:szCs w:val="22"/>
          <w:lang w:val="ru-RU"/>
        </w:rPr>
        <w:t>Лыхма</w:t>
      </w:r>
      <w:r>
        <w:rPr>
          <w:rFonts w:hint="default"/>
          <w:sz w:val="22"/>
          <w:szCs w:val="22"/>
        </w:rPr>
        <w:t xml:space="preserve">, </w:t>
      </w:r>
      <w:r>
        <w:rPr>
          <w:sz w:val="22"/>
          <w:szCs w:val="22"/>
        </w:rPr>
        <w:t>с видом разрешенного использования – «</w:t>
      </w:r>
      <w:r>
        <w:rPr>
          <w:rFonts w:hint="default"/>
          <w:sz w:val="22"/>
          <w:szCs w:val="22"/>
          <w:lang w:val="ru-RU"/>
        </w:rPr>
        <w:t>хранение автотранспорта</w:t>
      </w:r>
      <w:r>
        <w:rPr>
          <w:sz w:val="22"/>
          <w:szCs w:val="22"/>
        </w:rPr>
        <w:t>»</w:t>
      </w:r>
      <w:r>
        <w:rPr>
          <w:rFonts w:hint="default"/>
          <w:sz w:val="22"/>
          <w:szCs w:val="22"/>
          <w:lang w:val="ru-RU"/>
        </w:rPr>
        <w:t>, с целью использования: для реконструкции капитального гаража</w:t>
      </w:r>
      <w:r>
        <w:rPr>
          <w:sz w:val="22"/>
          <w:szCs w:val="22"/>
        </w:rPr>
        <w:t>.</w:t>
      </w:r>
    </w:p>
    <w:p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           Настоящий Акт является неотъемлемой частью Договора, заключенного между Сторонами и </w:t>
      </w:r>
      <w:r>
        <w:rPr>
          <w:bCs/>
          <w:sz w:val="22"/>
          <w:szCs w:val="22"/>
        </w:rPr>
        <w:t>вступает в силу с момента его регистрации в Регистрирующем органе.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Акт составлен в 2 (двух) экземплярах, имеющих одинаковую юридическую силу оригинала, и хранится по одному экземпляру у Сторон.</w:t>
      </w:r>
    </w:p>
    <w:p>
      <w:pPr>
        <w:ind w:left="-57"/>
        <w:jc w:val="both"/>
        <w:rPr>
          <w:sz w:val="22"/>
          <w:szCs w:val="22"/>
        </w:rPr>
      </w:pPr>
    </w:p>
    <w:p>
      <w:pPr>
        <w:ind w:left="-57"/>
        <w:jc w:val="both"/>
        <w:rPr>
          <w:sz w:val="22"/>
          <w:szCs w:val="22"/>
        </w:rPr>
      </w:pPr>
    </w:p>
    <w:p>
      <w:pPr>
        <w:ind w:left="-57"/>
        <w:jc w:val="center"/>
        <w:rPr>
          <w:sz w:val="22"/>
          <w:szCs w:val="22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 Сторон: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>От Арендодателя:</w:t>
      </w:r>
      <w:r>
        <w:rPr>
          <w:sz w:val="22"/>
          <w:szCs w:val="22"/>
        </w:rPr>
        <w:t xml:space="preserve"> Трофимов Андрей Владимирович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_______________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м.п. </w:t>
      </w: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От Арендатора: </w:t>
      </w:r>
      <w:r>
        <w:rPr>
          <w:sz w:val="22"/>
          <w:szCs w:val="22"/>
        </w:rPr>
        <w:t>_______________                                                                                _______________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(Ф.И.О.)                                                                                           м.п.</w:t>
      </w:r>
    </w:p>
    <w:p>
      <w:pPr>
        <w:jc w:val="both"/>
        <w:rPr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ind w:left="-57"/>
        <w:jc w:val="center"/>
        <w:rPr>
          <w:sz w:val="22"/>
          <w:szCs w:val="22"/>
        </w:rPr>
      </w:pPr>
    </w:p>
    <w:p>
      <w:pPr>
        <w:jc w:val="both"/>
        <w:rPr>
          <w:sz w:val="22"/>
          <w:szCs w:val="22"/>
          <w:u w:val="single"/>
        </w:rPr>
      </w:pPr>
    </w:p>
    <w:p>
      <w:pPr>
        <w:rPr>
          <w:sz w:val="22"/>
          <w:szCs w:val="22"/>
          <w:u w:val="single"/>
        </w:rPr>
      </w:pPr>
    </w:p>
    <w:p>
      <w:pPr>
        <w:jc w:val="center"/>
      </w:pPr>
    </w:p>
    <w:sectPr>
      <w:headerReference r:id="rId3" w:type="default"/>
      <w:footerReference r:id="rId5" w:type="default"/>
      <w:headerReference r:id="rId4" w:type="even"/>
      <w:pgSz w:w="11906" w:h="16838"/>
      <w:pgMar w:top="1134" w:right="850" w:bottom="899" w:left="1701" w:header="720" w:footer="388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angal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TimesNewRomanPSMT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jc w:val="center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9</w:t>
    </w:r>
    <w:r>
      <w:rPr>
        <w:rStyle w:val="5"/>
      </w:rPr>
      <w:fldChar w:fldCharType="end"/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HorizontalSpacing w:val="120"/>
  <w:displayHorizontalDrawingGridEvery w:val="2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22D"/>
    <w:rsid w:val="0000277D"/>
    <w:rsid w:val="0000360E"/>
    <w:rsid w:val="000120CB"/>
    <w:rsid w:val="0001469A"/>
    <w:rsid w:val="00021CDC"/>
    <w:rsid w:val="00022ECE"/>
    <w:rsid w:val="000343C3"/>
    <w:rsid w:val="00034A25"/>
    <w:rsid w:val="00040282"/>
    <w:rsid w:val="00041225"/>
    <w:rsid w:val="00042267"/>
    <w:rsid w:val="000425E3"/>
    <w:rsid w:val="000468B8"/>
    <w:rsid w:val="00051F6E"/>
    <w:rsid w:val="0005310E"/>
    <w:rsid w:val="0005459D"/>
    <w:rsid w:val="00056D90"/>
    <w:rsid w:val="00057E8E"/>
    <w:rsid w:val="00057F2F"/>
    <w:rsid w:val="00062C6C"/>
    <w:rsid w:val="00066349"/>
    <w:rsid w:val="00066852"/>
    <w:rsid w:val="000716C3"/>
    <w:rsid w:val="000720D0"/>
    <w:rsid w:val="00072945"/>
    <w:rsid w:val="000847B1"/>
    <w:rsid w:val="00086F2A"/>
    <w:rsid w:val="00093719"/>
    <w:rsid w:val="000A338E"/>
    <w:rsid w:val="000B0360"/>
    <w:rsid w:val="000B1574"/>
    <w:rsid w:val="000B1A12"/>
    <w:rsid w:val="000B404D"/>
    <w:rsid w:val="000B5025"/>
    <w:rsid w:val="000B6719"/>
    <w:rsid w:val="000B7959"/>
    <w:rsid w:val="000C3C5E"/>
    <w:rsid w:val="000C65AF"/>
    <w:rsid w:val="000E27B4"/>
    <w:rsid w:val="000F1DAD"/>
    <w:rsid w:val="000F1EF1"/>
    <w:rsid w:val="000F54DB"/>
    <w:rsid w:val="000F6A2E"/>
    <w:rsid w:val="000F6FF5"/>
    <w:rsid w:val="00100727"/>
    <w:rsid w:val="001009A7"/>
    <w:rsid w:val="00102127"/>
    <w:rsid w:val="001061D7"/>
    <w:rsid w:val="00106A2F"/>
    <w:rsid w:val="00113CAD"/>
    <w:rsid w:val="00113DD3"/>
    <w:rsid w:val="00115564"/>
    <w:rsid w:val="00115F88"/>
    <w:rsid w:val="00117C4B"/>
    <w:rsid w:val="001313FD"/>
    <w:rsid w:val="0013638C"/>
    <w:rsid w:val="0014202D"/>
    <w:rsid w:val="00145EE3"/>
    <w:rsid w:val="00146803"/>
    <w:rsid w:val="00147DD3"/>
    <w:rsid w:val="001532C0"/>
    <w:rsid w:val="00153326"/>
    <w:rsid w:val="00156BDF"/>
    <w:rsid w:val="00161930"/>
    <w:rsid w:val="0016313E"/>
    <w:rsid w:val="001638EC"/>
    <w:rsid w:val="00164433"/>
    <w:rsid w:val="0016687E"/>
    <w:rsid w:val="001723FE"/>
    <w:rsid w:val="00176A66"/>
    <w:rsid w:val="001819E9"/>
    <w:rsid w:val="001838F5"/>
    <w:rsid w:val="0018400B"/>
    <w:rsid w:val="00187C76"/>
    <w:rsid w:val="0019235B"/>
    <w:rsid w:val="001A01C0"/>
    <w:rsid w:val="001A5DF5"/>
    <w:rsid w:val="001A62F2"/>
    <w:rsid w:val="001A6A33"/>
    <w:rsid w:val="001B1437"/>
    <w:rsid w:val="001B6429"/>
    <w:rsid w:val="001C0BBE"/>
    <w:rsid w:val="001C22EF"/>
    <w:rsid w:val="001C35BA"/>
    <w:rsid w:val="001C404A"/>
    <w:rsid w:val="001C7BAF"/>
    <w:rsid w:val="001D006F"/>
    <w:rsid w:val="001D106F"/>
    <w:rsid w:val="001D1818"/>
    <w:rsid w:val="001D27E3"/>
    <w:rsid w:val="001D3F98"/>
    <w:rsid w:val="001D719D"/>
    <w:rsid w:val="001E78C7"/>
    <w:rsid w:val="001E799B"/>
    <w:rsid w:val="001F214C"/>
    <w:rsid w:val="001F4576"/>
    <w:rsid w:val="00201FFA"/>
    <w:rsid w:val="00202DD8"/>
    <w:rsid w:val="00202EDB"/>
    <w:rsid w:val="002109D0"/>
    <w:rsid w:val="0021270B"/>
    <w:rsid w:val="002132EA"/>
    <w:rsid w:val="00224BDA"/>
    <w:rsid w:val="00227574"/>
    <w:rsid w:val="0023226C"/>
    <w:rsid w:val="00233EE1"/>
    <w:rsid w:val="00247122"/>
    <w:rsid w:val="00253DD6"/>
    <w:rsid w:val="00262DE6"/>
    <w:rsid w:val="00273418"/>
    <w:rsid w:val="0027393F"/>
    <w:rsid w:val="002778C8"/>
    <w:rsid w:val="00280172"/>
    <w:rsid w:val="002A3FE0"/>
    <w:rsid w:val="002B30FB"/>
    <w:rsid w:val="002C76B8"/>
    <w:rsid w:val="002D06E4"/>
    <w:rsid w:val="002D1F10"/>
    <w:rsid w:val="002D22D5"/>
    <w:rsid w:val="002D4BA3"/>
    <w:rsid w:val="002D4D77"/>
    <w:rsid w:val="002D7507"/>
    <w:rsid w:val="002D7647"/>
    <w:rsid w:val="002E3D7E"/>
    <w:rsid w:val="002E4082"/>
    <w:rsid w:val="002E4205"/>
    <w:rsid w:val="002F0FBA"/>
    <w:rsid w:val="002F2C4C"/>
    <w:rsid w:val="002F3C88"/>
    <w:rsid w:val="003060D1"/>
    <w:rsid w:val="0031183C"/>
    <w:rsid w:val="003153E4"/>
    <w:rsid w:val="00317607"/>
    <w:rsid w:val="00321EDC"/>
    <w:rsid w:val="003356BD"/>
    <w:rsid w:val="00343924"/>
    <w:rsid w:val="00344984"/>
    <w:rsid w:val="00345E7C"/>
    <w:rsid w:val="0035073A"/>
    <w:rsid w:val="003509E9"/>
    <w:rsid w:val="00367F0A"/>
    <w:rsid w:val="00371EB8"/>
    <w:rsid w:val="0037351C"/>
    <w:rsid w:val="003739D2"/>
    <w:rsid w:val="003741F2"/>
    <w:rsid w:val="00381A83"/>
    <w:rsid w:val="00383C1F"/>
    <w:rsid w:val="0039016D"/>
    <w:rsid w:val="003A01FB"/>
    <w:rsid w:val="003A3A87"/>
    <w:rsid w:val="003A7C55"/>
    <w:rsid w:val="003C4172"/>
    <w:rsid w:val="003D1887"/>
    <w:rsid w:val="003D510E"/>
    <w:rsid w:val="003D56F6"/>
    <w:rsid w:val="003D5CE2"/>
    <w:rsid w:val="003D5D43"/>
    <w:rsid w:val="003D68CF"/>
    <w:rsid w:val="003D7871"/>
    <w:rsid w:val="003E0912"/>
    <w:rsid w:val="003E23E6"/>
    <w:rsid w:val="003E7CFC"/>
    <w:rsid w:val="003F1285"/>
    <w:rsid w:val="003F1E6A"/>
    <w:rsid w:val="003F62ED"/>
    <w:rsid w:val="003F6382"/>
    <w:rsid w:val="00400575"/>
    <w:rsid w:val="00401FA1"/>
    <w:rsid w:val="00405A0A"/>
    <w:rsid w:val="00405CDB"/>
    <w:rsid w:val="004126C2"/>
    <w:rsid w:val="0042008B"/>
    <w:rsid w:val="00420208"/>
    <w:rsid w:val="00420C59"/>
    <w:rsid w:val="00425DDA"/>
    <w:rsid w:val="00432B50"/>
    <w:rsid w:val="00433917"/>
    <w:rsid w:val="00456BBE"/>
    <w:rsid w:val="00462ADE"/>
    <w:rsid w:val="004639EE"/>
    <w:rsid w:val="00470075"/>
    <w:rsid w:val="004739B3"/>
    <w:rsid w:val="00477F0F"/>
    <w:rsid w:val="00482FEB"/>
    <w:rsid w:val="00485827"/>
    <w:rsid w:val="00486434"/>
    <w:rsid w:val="0048703A"/>
    <w:rsid w:val="00490CDB"/>
    <w:rsid w:val="004A4383"/>
    <w:rsid w:val="004A6156"/>
    <w:rsid w:val="004C03BD"/>
    <w:rsid w:val="004D0979"/>
    <w:rsid w:val="004D688C"/>
    <w:rsid w:val="004D7BAB"/>
    <w:rsid w:val="004E26B8"/>
    <w:rsid w:val="004F00F7"/>
    <w:rsid w:val="005000BC"/>
    <w:rsid w:val="00510A1D"/>
    <w:rsid w:val="00517D73"/>
    <w:rsid w:val="00534DC6"/>
    <w:rsid w:val="00534FC3"/>
    <w:rsid w:val="00543D52"/>
    <w:rsid w:val="005464A0"/>
    <w:rsid w:val="00547004"/>
    <w:rsid w:val="00555A26"/>
    <w:rsid w:val="0055612A"/>
    <w:rsid w:val="00556AFC"/>
    <w:rsid w:val="005620EB"/>
    <w:rsid w:val="00572C44"/>
    <w:rsid w:val="00575B31"/>
    <w:rsid w:val="0057723E"/>
    <w:rsid w:val="005827BC"/>
    <w:rsid w:val="0058572C"/>
    <w:rsid w:val="00586B17"/>
    <w:rsid w:val="005A019E"/>
    <w:rsid w:val="005A0EF4"/>
    <w:rsid w:val="005A3B9B"/>
    <w:rsid w:val="005B2134"/>
    <w:rsid w:val="005B4902"/>
    <w:rsid w:val="005B54BF"/>
    <w:rsid w:val="005B5E9D"/>
    <w:rsid w:val="005C1E50"/>
    <w:rsid w:val="005C2FC8"/>
    <w:rsid w:val="005C508D"/>
    <w:rsid w:val="005C6A4D"/>
    <w:rsid w:val="005D0359"/>
    <w:rsid w:val="005D42FC"/>
    <w:rsid w:val="005E2805"/>
    <w:rsid w:val="005E4D23"/>
    <w:rsid w:val="005E7E24"/>
    <w:rsid w:val="005F0162"/>
    <w:rsid w:val="005F0438"/>
    <w:rsid w:val="005F4DE3"/>
    <w:rsid w:val="005F709B"/>
    <w:rsid w:val="00600613"/>
    <w:rsid w:val="00602CBF"/>
    <w:rsid w:val="00604171"/>
    <w:rsid w:val="00604B27"/>
    <w:rsid w:val="00605EA9"/>
    <w:rsid w:val="006060C1"/>
    <w:rsid w:val="00610212"/>
    <w:rsid w:val="00610F75"/>
    <w:rsid w:val="006170D1"/>
    <w:rsid w:val="00624544"/>
    <w:rsid w:val="00630037"/>
    <w:rsid w:val="00632C6D"/>
    <w:rsid w:val="00637590"/>
    <w:rsid w:val="00640A60"/>
    <w:rsid w:val="00641A67"/>
    <w:rsid w:val="00643642"/>
    <w:rsid w:val="006449A8"/>
    <w:rsid w:val="00644E76"/>
    <w:rsid w:val="00644EB6"/>
    <w:rsid w:val="0064790E"/>
    <w:rsid w:val="006510ED"/>
    <w:rsid w:val="00651104"/>
    <w:rsid w:val="006514F1"/>
    <w:rsid w:val="00652045"/>
    <w:rsid w:val="00670002"/>
    <w:rsid w:val="006721F1"/>
    <w:rsid w:val="006726FA"/>
    <w:rsid w:val="00673868"/>
    <w:rsid w:val="00673A1B"/>
    <w:rsid w:val="0067798B"/>
    <w:rsid w:val="00686CBE"/>
    <w:rsid w:val="00686FED"/>
    <w:rsid w:val="00687489"/>
    <w:rsid w:val="0069038C"/>
    <w:rsid w:val="00693F3A"/>
    <w:rsid w:val="00694068"/>
    <w:rsid w:val="006A7619"/>
    <w:rsid w:val="006B4D79"/>
    <w:rsid w:val="006B578C"/>
    <w:rsid w:val="006C0060"/>
    <w:rsid w:val="006C4891"/>
    <w:rsid w:val="006D4229"/>
    <w:rsid w:val="006E279B"/>
    <w:rsid w:val="006E3D5D"/>
    <w:rsid w:val="006E6CF7"/>
    <w:rsid w:val="006F5557"/>
    <w:rsid w:val="006F6692"/>
    <w:rsid w:val="007000B2"/>
    <w:rsid w:val="007010EA"/>
    <w:rsid w:val="00701DFE"/>
    <w:rsid w:val="007033D6"/>
    <w:rsid w:val="0071394F"/>
    <w:rsid w:val="0072241A"/>
    <w:rsid w:val="00723AD9"/>
    <w:rsid w:val="00733C2F"/>
    <w:rsid w:val="00733FB9"/>
    <w:rsid w:val="007363E6"/>
    <w:rsid w:val="00741EC0"/>
    <w:rsid w:val="00745C43"/>
    <w:rsid w:val="00755A21"/>
    <w:rsid w:val="00766BFB"/>
    <w:rsid w:val="00771441"/>
    <w:rsid w:val="00772F7D"/>
    <w:rsid w:val="00780B72"/>
    <w:rsid w:val="00784103"/>
    <w:rsid w:val="0078663B"/>
    <w:rsid w:val="00793BEE"/>
    <w:rsid w:val="0079445F"/>
    <w:rsid w:val="007A3B48"/>
    <w:rsid w:val="007A76CE"/>
    <w:rsid w:val="007C0EF5"/>
    <w:rsid w:val="007C173C"/>
    <w:rsid w:val="007D4470"/>
    <w:rsid w:val="007E41EC"/>
    <w:rsid w:val="007E4D86"/>
    <w:rsid w:val="007E758C"/>
    <w:rsid w:val="007F1032"/>
    <w:rsid w:val="007F443B"/>
    <w:rsid w:val="007F56D7"/>
    <w:rsid w:val="007F57C6"/>
    <w:rsid w:val="0080562A"/>
    <w:rsid w:val="00805C0B"/>
    <w:rsid w:val="0081589C"/>
    <w:rsid w:val="008174CA"/>
    <w:rsid w:val="008174D1"/>
    <w:rsid w:val="00822907"/>
    <w:rsid w:val="00822D65"/>
    <w:rsid w:val="00825960"/>
    <w:rsid w:val="008271B2"/>
    <w:rsid w:val="00827929"/>
    <w:rsid w:val="00827D15"/>
    <w:rsid w:val="00834C72"/>
    <w:rsid w:val="008359F2"/>
    <w:rsid w:val="0084239C"/>
    <w:rsid w:val="00842EF8"/>
    <w:rsid w:val="008449D6"/>
    <w:rsid w:val="00850F79"/>
    <w:rsid w:val="008525FF"/>
    <w:rsid w:val="00852F2E"/>
    <w:rsid w:val="00855718"/>
    <w:rsid w:val="00866A04"/>
    <w:rsid w:val="00875FED"/>
    <w:rsid w:val="00876E42"/>
    <w:rsid w:val="00876E65"/>
    <w:rsid w:val="0088117D"/>
    <w:rsid w:val="008B0020"/>
    <w:rsid w:val="008B1149"/>
    <w:rsid w:val="008B79CD"/>
    <w:rsid w:val="008C71C7"/>
    <w:rsid w:val="008E20EC"/>
    <w:rsid w:val="008F02A4"/>
    <w:rsid w:val="008F1293"/>
    <w:rsid w:val="008F3D36"/>
    <w:rsid w:val="008F67A4"/>
    <w:rsid w:val="009001CB"/>
    <w:rsid w:val="00906602"/>
    <w:rsid w:val="00913332"/>
    <w:rsid w:val="0091333D"/>
    <w:rsid w:val="0091544D"/>
    <w:rsid w:val="00926705"/>
    <w:rsid w:val="00926A1A"/>
    <w:rsid w:val="00931500"/>
    <w:rsid w:val="0093423C"/>
    <w:rsid w:val="0093505C"/>
    <w:rsid w:val="00936DF7"/>
    <w:rsid w:val="00940B69"/>
    <w:rsid w:val="00942CDA"/>
    <w:rsid w:val="00957A5A"/>
    <w:rsid w:val="00957F38"/>
    <w:rsid w:val="00961AC8"/>
    <w:rsid w:val="0096670E"/>
    <w:rsid w:val="009848B0"/>
    <w:rsid w:val="00986237"/>
    <w:rsid w:val="00993EDC"/>
    <w:rsid w:val="009A0FCF"/>
    <w:rsid w:val="009A352A"/>
    <w:rsid w:val="009A4DBF"/>
    <w:rsid w:val="009B020C"/>
    <w:rsid w:val="009B7DD9"/>
    <w:rsid w:val="009C0330"/>
    <w:rsid w:val="009C282F"/>
    <w:rsid w:val="009D02A7"/>
    <w:rsid w:val="009D19CE"/>
    <w:rsid w:val="009D4837"/>
    <w:rsid w:val="009D6853"/>
    <w:rsid w:val="009E54B5"/>
    <w:rsid w:val="009E65D2"/>
    <w:rsid w:val="009F4B19"/>
    <w:rsid w:val="009F5BB2"/>
    <w:rsid w:val="009F7961"/>
    <w:rsid w:val="00A11A76"/>
    <w:rsid w:val="00A139B2"/>
    <w:rsid w:val="00A15B6A"/>
    <w:rsid w:val="00A168CC"/>
    <w:rsid w:val="00A26357"/>
    <w:rsid w:val="00A424C6"/>
    <w:rsid w:val="00A46104"/>
    <w:rsid w:val="00A55B25"/>
    <w:rsid w:val="00A570D3"/>
    <w:rsid w:val="00A61F6A"/>
    <w:rsid w:val="00A64B58"/>
    <w:rsid w:val="00A72F75"/>
    <w:rsid w:val="00A75AB3"/>
    <w:rsid w:val="00A77C6F"/>
    <w:rsid w:val="00A83D04"/>
    <w:rsid w:val="00A9341E"/>
    <w:rsid w:val="00A942AB"/>
    <w:rsid w:val="00A96767"/>
    <w:rsid w:val="00AA095A"/>
    <w:rsid w:val="00AA1891"/>
    <w:rsid w:val="00AA21BA"/>
    <w:rsid w:val="00AB0AB6"/>
    <w:rsid w:val="00AB26F1"/>
    <w:rsid w:val="00AB289C"/>
    <w:rsid w:val="00AB35F6"/>
    <w:rsid w:val="00AB3DEC"/>
    <w:rsid w:val="00AC1674"/>
    <w:rsid w:val="00AC79DF"/>
    <w:rsid w:val="00AD03E8"/>
    <w:rsid w:val="00AD0C38"/>
    <w:rsid w:val="00AD6BD9"/>
    <w:rsid w:val="00AE0DA3"/>
    <w:rsid w:val="00AE67DE"/>
    <w:rsid w:val="00AE7FAE"/>
    <w:rsid w:val="00AF1F87"/>
    <w:rsid w:val="00AF6C4F"/>
    <w:rsid w:val="00AF6E95"/>
    <w:rsid w:val="00B015E5"/>
    <w:rsid w:val="00B01B9B"/>
    <w:rsid w:val="00B1006F"/>
    <w:rsid w:val="00B175B9"/>
    <w:rsid w:val="00B273F3"/>
    <w:rsid w:val="00B4652E"/>
    <w:rsid w:val="00B467F6"/>
    <w:rsid w:val="00B47841"/>
    <w:rsid w:val="00B47EB3"/>
    <w:rsid w:val="00B6184B"/>
    <w:rsid w:val="00B706A8"/>
    <w:rsid w:val="00B8083C"/>
    <w:rsid w:val="00B91866"/>
    <w:rsid w:val="00B9404A"/>
    <w:rsid w:val="00B965C6"/>
    <w:rsid w:val="00B976C1"/>
    <w:rsid w:val="00BA4210"/>
    <w:rsid w:val="00BA57DA"/>
    <w:rsid w:val="00BA6AC1"/>
    <w:rsid w:val="00BB54B6"/>
    <w:rsid w:val="00BB7B5D"/>
    <w:rsid w:val="00BC329B"/>
    <w:rsid w:val="00BC385F"/>
    <w:rsid w:val="00BC4269"/>
    <w:rsid w:val="00BC6505"/>
    <w:rsid w:val="00BC761E"/>
    <w:rsid w:val="00BD0305"/>
    <w:rsid w:val="00BD470C"/>
    <w:rsid w:val="00BE148D"/>
    <w:rsid w:val="00BE59FE"/>
    <w:rsid w:val="00BF2F06"/>
    <w:rsid w:val="00BF5332"/>
    <w:rsid w:val="00C019BC"/>
    <w:rsid w:val="00C50571"/>
    <w:rsid w:val="00C50E0B"/>
    <w:rsid w:val="00C50F4D"/>
    <w:rsid w:val="00C50FFC"/>
    <w:rsid w:val="00C64B22"/>
    <w:rsid w:val="00C71DAF"/>
    <w:rsid w:val="00C724C3"/>
    <w:rsid w:val="00C9591C"/>
    <w:rsid w:val="00CA3C13"/>
    <w:rsid w:val="00CA5DCD"/>
    <w:rsid w:val="00CA70A8"/>
    <w:rsid w:val="00CA769C"/>
    <w:rsid w:val="00CC492F"/>
    <w:rsid w:val="00CC5FD9"/>
    <w:rsid w:val="00CC6BAB"/>
    <w:rsid w:val="00CC79AE"/>
    <w:rsid w:val="00CD5BFF"/>
    <w:rsid w:val="00CD6392"/>
    <w:rsid w:val="00CE68DF"/>
    <w:rsid w:val="00CF1DE6"/>
    <w:rsid w:val="00CF5469"/>
    <w:rsid w:val="00CF5F24"/>
    <w:rsid w:val="00D02864"/>
    <w:rsid w:val="00D0481D"/>
    <w:rsid w:val="00D04EF8"/>
    <w:rsid w:val="00D059B7"/>
    <w:rsid w:val="00D10004"/>
    <w:rsid w:val="00D11AD5"/>
    <w:rsid w:val="00D23EA9"/>
    <w:rsid w:val="00D27969"/>
    <w:rsid w:val="00D30DCB"/>
    <w:rsid w:val="00D33499"/>
    <w:rsid w:val="00D344C6"/>
    <w:rsid w:val="00D36719"/>
    <w:rsid w:val="00D378C8"/>
    <w:rsid w:val="00D4758B"/>
    <w:rsid w:val="00D53825"/>
    <w:rsid w:val="00D538C2"/>
    <w:rsid w:val="00D54F66"/>
    <w:rsid w:val="00D566DB"/>
    <w:rsid w:val="00D56E90"/>
    <w:rsid w:val="00D57EB6"/>
    <w:rsid w:val="00D603F4"/>
    <w:rsid w:val="00D67D57"/>
    <w:rsid w:val="00D77784"/>
    <w:rsid w:val="00D807C2"/>
    <w:rsid w:val="00D83E7A"/>
    <w:rsid w:val="00D90CEC"/>
    <w:rsid w:val="00D92555"/>
    <w:rsid w:val="00D92940"/>
    <w:rsid w:val="00D93DEC"/>
    <w:rsid w:val="00D949BA"/>
    <w:rsid w:val="00DA1760"/>
    <w:rsid w:val="00DA29A8"/>
    <w:rsid w:val="00DA3057"/>
    <w:rsid w:val="00DA4236"/>
    <w:rsid w:val="00DB2F9E"/>
    <w:rsid w:val="00DB5CE5"/>
    <w:rsid w:val="00DC1130"/>
    <w:rsid w:val="00DC3D7A"/>
    <w:rsid w:val="00DC7A03"/>
    <w:rsid w:val="00DD2826"/>
    <w:rsid w:val="00DD2A2F"/>
    <w:rsid w:val="00DD43C7"/>
    <w:rsid w:val="00DE2939"/>
    <w:rsid w:val="00DF3AEC"/>
    <w:rsid w:val="00E0493D"/>
    <w:rsid w:val="00E0564D"/>
    <w:rsid w:val="00E10144"/>
    <w:rsid w:val="00E11070"/>
    <w:rsid w:val="00E1283C"/>
    <w:rsid w:val="00E14EA0"/>
    <w:rsid w:val="00E1555A"/>
    <w:rsid w:val="00E16615"/>
    <w:rsid w:val="00E26D01"/>
    <w:rsid w:val="00E30B16"/>
    <w:rsid w:val="00E325EC"/>
    <w:rsid w:val="00E32CA2"/>
    <w:rsid w:val="00E37767"/>
    <w:rsid w:val="00E43964"/>
    <w:rsid w:val="00E4484E"/>
    <w:rsid w:val="00E44E98"/>
    <w:rsid w:val="00E52874"/>
    <w:rsid w:val="00E53D89"/>
    <w:rsid w:val="00E5451C"/>
    <w:rsid w:val="00E57D39"/>
    <w:rsid w:val="00E65F44"/>
    <w:rsid w:val="00E66406"/>
    <w:rsid w:val="00E705CC"/>
    <w:rsid w:val="00E70E2F"/>
    <w:rsid w:val="00E74F47"/>
    <w:rsid w:val="00E755EF"/>
    <w:rsid w:val="00E76D6E"/>
    <w:rsid w:val="00E80974"/>
    <w:rsid w:val="00E80BF7"/>
    <w:rsid w:val="00E8409F"/>
    <w:rsid w:val="00E859EC"/>
    <w:rsid w:val="00E93E55"/>
    <w:rsid w:val="00E94368"/>
    <w:rsid w:val="00E94AF4"/>
    <w:rsid w:val="00E95910"/>
    <w:rsid w:val="00EA04A1"/>
    <w:rsid w:val="00EA3DD5"/>
    <w:rsid w:val="00EA535F"/>
    <w:rsid w:val="00EA6D2F"/>
    <w:rsid w:val="00EB41F6"/>
    <w:rsid w:val="00EB4F99"/>
    <w:rsid w:val="00EB69BB"/>
    <w:rsid w:val="00EB71AB"/>
    <w:rsid w:val="00EC16E6"/>
    <w:rsid w:val="00EC369C"/>
    <w:rsid w:val="00ED068D"/>
    <w:rsid w:val="00ED3B18"/>
    <w:rsid w:val="00ED7DE9"/>
    <w:rsid w:val="00EE3502"/>
    <w:rsid w:val="00EE5F90"/>
    <w:rsid w:val="00EE6A75"/>
    <w:rsid w:val="00EE6D1D"/>
    <w:rsid w:val="00EE78BC"/>
    <w:rsid w:val="00F06DFE"/>
    <w:rsid w:val="00F11537"/>
    <w:rsid w:val="00F14FBF"/>
    <w:rsid w:val="00F15CC6"/>
    <w:rsid w:val="00F17D1D"/>
    <w:rsid w:val="00F22715"/>
    <w:rsid w:val="00F27FCF"/>
    <w:rsid w:val="00F33585"/>
    <w:rsid w:val="00F3368B"/>
    <w:rsid w:val="00F4060E"/>
    <w:rsid w:val="00F4145A"/>
    <w:rsid w:val="00F44164"/>
    <w:rsid w:val="00F46DC9"/>
    <w:rsid w:val="00F520AC"/>
    <w:rsid w:val="00F61CAC"/>
    <w:rsid w:val="00F6269F"/>
    <w:rsid w:val="00F6455E"/>
    <w:rsid w:val="00F65FC1"/>
    <w:rsid w:val="00F70A96"/>
    <w:rsid w:val="00F77EF3"/>
    <w:rsid w:val="00F85323"/>
    <w:rsid w:val="00F944A9"/>
    <w:rsid w:val="00FA1277"/>
    <w:rsid w:val="00FA46B9"/>
    <w:rsid w:val="00FA5BC7"/>
    <w:rsid w:val="00FC19CD"/>
    <w:rsid w:val="00FC714F"/>
    <w:rsid w:val="00FD0A0E"/>
    <w:rsid w:val="00FD11BB"/>
    <w:rsid w:val="00FD6105"/>
    <w:rsid w:val="00FE4427"/>
    <w:rsid w:val="00FF0B68"/>
    <w:rsid w:val="00FF1E30"/>
    <w:rsid w:val="00FF58C1"/>
    <w:rsid w:val="00FF7577"/>
    <w:rsid w:val="04FA0C12"/>
    <w:rsid w:val="065D3BD9"/>
    <w:rsid w:val="10735F8D"/>
    <w:rsid w:val="25D86F9D"/>
    <w:rsid w:val="29033A69"/>
    <w:rsid w:val="29632B19"/>
    <w:rsid w:val="32E03419"/>
    <w:rsid w:val="334E720C"/>
    <w:rsid w:val="35CE1C27"/>
    <w:rsid w:val="384745A4"/>
    <w:rsid w:val="45F172C1"/>
    <w:rsid w:val="4C1C4F38"/>
    <w:rsid w:val="5EEC466F"/>
    <w:rsid w:val="6C6C34FB"/>
    <w:rsid w:val="7CA702FF"/>
    <w:rsid w:val="7D985C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page number"/>
    <w:basedOn w:val="2"/>
    <w:qFormat/>
    <w:uiPriority w:val="0"/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8">
    <w:name w:val="Body Text"/>
    <w:basedOn w:val="1"/>
    <w:link w:val="14"/>
    <w:qFormat/>
    <w:uiPriority w:val="0"/>
    <w:pPr>
      <w:jc w:val="both"/>
    </w:pPr>
    <w:rPr>
      <w:szCs w:val="20"/>
    </w:rPr>
  </w:style>
  <w:style w:type="paragraph" w:styleId="9">
    <w:name w:val="Body Text Indent"/>
    <w:basedOn w:val="1"/>
    <w:qFormat/>
    <w:uiPriority w:val="0"/>
    <w:pPr>
      <w:spacing w:after="120"/>
      <w:ind w:left="283"/>
    </w:pPr>
  </w:style>
  <w:style w:type="paragraph" w:styleId="10">
    <w:name w:val="Title"/>
    <w:basedOn w:val="1"/>
    <w:link w:val="15"/>
    <w:qFormat/>
    <w:uiPriority w:val="0"/>
    <w:pPr>
      <w:jc w:val="center"/>
    </w:pPr>
    <w:rPr>
      <w:b/>
      <w:bCs/>
    </w:rPr>
  </w:style>
  <w:style w:type="paragraph" w:styleId="11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2">
    <w:name w:val="Body Text Indent 2"/>
    <w:basedOn w:val="1"/>
    <w:link w:val="16"/>
    <w:qFormat/>
    <w:uiPriority w:val="0"/>
    <w:pPr>
      <w:spacing w:after="120" w:line="480" w:lineRule="auto"/>
      <w:ind w:left="283"/>
    </w:pPr>
  </w:style>
  <w:style w:type="paragraph" w:styleId="13">
    <w:name w:val="Subtitle"/>
    <w:basedOn w:val="1"/>
    <w:link w:val="17"/>
    <w:qFormat/>
    <w:uiPriority w:val="0"/>
    <w:pPr>
      <w:autoSpaceDE w:val="0"/>
      <w:autoSpaceDN w:val="0"/>
      <w:jc w:val="center"/>
    </w:pPr>
    <w:rPr>
      <w:b/>
      <w:bCs/>
    </w:rPr>
  </w:style>
  <w:style w:type="character" w:customStyle="1" w:styleId="14">
    <w:name w:val=" Знак Знак3"/>
    <w:link w:val="8"/>
    <w:qFormat/>
    <w:uiPriority w:val="0"/>
    <w:rPr>
      <w:sz w:val="24"/>
    </w:rPr>
  </w:style>
  <w:style w:type="character" w:customStyle="1" w:styleId="15">
    <w:name w:val=" Знак Знак1"/>
    <w:link w:val="10"/>
    <w:qFormat/>
    <w:uiPriority w:val="0"/>
    <w:rPr>
      <w:b/>
      <w:bCs/>
      <w:sz w:val="24"/>
      <w:szCs w:val="24"/>
    </w:rPr>
  </w:style>
  <w:style w:type="character" w:customStyle="1" w:styleId="16">
    <w:name w:val=" Знак Знак"/>
    <w:link w:val="12"/>
    <w:qFormat/>
    <w:uiPriority w:val="0"/>
    <w:rPr>
      <w:sz w:val="24"/>
      <w:szCs w:val="24"/>
    </w:rPr>
  </w:style>
  <w:style w:type="character" w:customStyle="1" w:styleId="17">
    <w:name w:val=" Знак Знак2"/>
    <w:link w:val="13"/>
    <w:qFormat/>
    <w:uiPriority w:val="0"/>
    <w:rPr>
      <w:b/>
      <w:bCs/>
      <w:sz w:val="24"/>
      <w:szCs w:val="24"/>
    </w:rPr>
  </w:style>
  <w:style w:type="paragraph" w:customStyle="1" w:styleId="18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9">
    <w:name w:val="Без интервала"/>
    <w:link w:val="20"/>
    <w:qFormat/>
    <w:uiPriority w:val="1"/>
    <w:rPr>
      <w:rFonts w:ascii="Times New Roman" w:hAnsi="Times New Roman" w:eastAsia="Calibri" w:cs="Times New Roman"/>
      <w:sz w:val="24"/>
      <w:lang w:val="ru-RU" w:eastAsia="en-US" w:bidi="ar-SA"/>
    </w:rPr>
  </w:style>
  <w:style w:type="character" w:customStyle="1" w:styleId="20">
    <w:name w:val="Без интервала Знак"/>
    <w:link w:val="19"/>
    <w:qFormat/>
    <w:uiPriority w:val="1"/>
    <w:rPr>
      <w:rFonts w:eastAsia="Calibri"/>
      <w:sz w:val="24"/>
      <w:lang w:eastAsia="en-US"/>
    </w:rPr>
  </w:style>
  <w:style w:type="paragraph" w:customStyle="1" w:styleId="21">
    <w:name w:val="Standard"/>
    <w:qFormat/>
    <w:uiPriority w:val="0"/>
    <w:pPr>
      <w:suppressAutoHyphens/>
      <w:autoSpaceDN w:val="0"/>
      <w:textAlignment w:val="baseline"/>
    </w:pPr>
    <w:rPr>
      <w:rFonts w:ascii="Liberation Serif" w:hAnsi="Liberation Serif" w:eastAsia="SimSun" w:cs="Mangal"/>
      <w:kern w:val="3"/>
      <w:sz w:val="24"/>
      <w:szCs w:val="24"/>
      <w:lang w:val="en-US" w:eastAsia="zh-CN" w:bidi="hi-IN"/>
    </w:rPr>
  </w:style>
  <w:style w:type="paragraph" w:customStyle="1" w:styleId="22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23">
    <w:name w:val="Основной текст (2) + 14 pt"/>
    <w:basedOn w:val="24"/>
    <w:qFormat/>
    <w:uiPriority w:val="0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4">
    <w:name w:val="Основной текст (2)_"/>
    <w:basedOn w:val="2"/>
    <w:link w:val="25"/>
    <w:qFormat/>
    <w:uiPriority w:val="0"/>
    <w:rPr>
      <w:rFonts w:ascii="Times New Roman" w:hAnsi="Times New Roman" w:eastAsia="Times New Roman" w:cs="Times New Roman"/>
      <w:u w:val="none"/>
    </w:rPr>
  </w:style>
  <w:style w:type="paragraph" w:customStyle="1" w:styleId="25">
    <w:name w:val="Основной текст (2)2"/>
    <w:link w:val="24"/>
    <w:qFormat/>
    <w:uiPriority w:val="0"/>
    <w:pPr>
      <w:widowControl w:val="0"/>
      <w:shd w:val="clear" w:color="auto" w:fill="FFFFFF"/>
      <w:spacing w:before="360" w:after="540" w:line="0" w:lineRule="exact"/>
    </w:pPr>
    <w:rPr>
      <w:rFonts w:ascii="Times New Roman" w:hAnsi="Times New Roman" w:eastAsia="Times New Roman" w:cs="Times New Roman"/>
      <w:u w:val="none"/>
    </w:rPr>
  </w:style>
  <w:style w:type="character" w:customStyle="1" w:styleId="26">
    <w:name w:val="Основной текст (4) + Полужирный"/>
    <w:basedOn w:val="27"/>
    <w:qFormat/>
    <w:uiPriority w:val="0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7">
    <w:name w:val="Основной текст (4)_"/>
    <w:basedOn w:val="2"/>
    <w:link w:val="28"/>
    <w:qFormat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paragraph" w:customStyle="1" w:styleId="28">
    <w:name w:val="Основной текст (4)1"/>
    <w:basedOn w:val="1"/>
    <w:link w:val="27"/>
    <w:qFormat/>
    <w:uiPriority w:val="0"/>
    <w:pPr>
      <w:widowControl w:val="0"/>
      <w:shd w:val="clear" w:color="auto" w:fill="FFFFFF"/>
      <w:spacing w:before="300" w:line="322" w:lineRule="exact"/>
      <w:jc w:val="both"/>
    </w:pPr>
    <w:rPr>
      <w:rFonts w:ascii="Times New Roman" w:hAnsi="Times New Roman" w:eastAsia="Times New Roman" w:cs="Times New Roman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4146</Words>
  <Characters>23633</Characters>
  <Lines>196</Lines>
  <Paragraphs>55</Paragraphs>
  <TotalTime>1</TotalTime>
  <ScaleCrop>false</ScaleCrop>
  <LinksUpToDate>false</LinksUpToDate>
  <CharactersWithSpaces>27724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2022-01-11T07:11:00Z</dcterms:created>
  <dc:creator>1</dc:creator>
  <cp:lastModifiedBy>GlagolevaIA</cp:lastModifiedBy>
  <cp:lastPrinted>2021-02-25T06:45:00Z</cp:lastPrinted>
  <dcterms:modified xsi:type="dcterms:W3CDTF">2025-06-19T11:02:03Z</dcterms:modified>
  <dc:title>Информация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ED298C3EA5024179BACF723DF5599446</vt:lpwstr>
  </property>
</Properties>
</file>