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righ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             Приложение 5</w:t>
      </w:r>
    </w:p>
    <w:p>
      <w:pPr>
        <w:pStyle w:val="9"/>
        <w:jc w:val="right"/>
      </w:pPr>
    </w:p>
    <w:p>
      <w:pPr>
        <w:pStyle w:val="9"/>
        <w:jc w:val="right"/>
      </w:pPr>
      <w:r>
        <w:t xml:space="preserve"> УТВЕРЖДЕН </w:t>
      </w:r>
    </w:p>
    <w:p>
      <w:pPr>
        <w:pStyle w:val="9"/>
        <w:jc w:val="right"/>
        <w:rPr>
          <w:highlight w:val="none"/>
        </w:rPr>
      </w:pPr>
      <w:bookmarkStart w:id="0" w:name="_GoBack"/>
      <w:r>
        <w:rPr>
          <w:highlight w:val="none"/>
        </w:rPr>
        <w:t xml:space="preserve">решением Координационного совета </w:t>
      </w:r>
    </w:p>
    <w:p>
      <w:pPr>
        <w:pStyle w:val="9"/>
        <w:jc w:val="right"/>
        <w:rPr>
          <w:highlight w:val="none"/>
        </w:rPr>
      </w:pPr>
      <w:r>
        <w:rPr>
          <w:highlight w:val="none"/>
        </w:rPr>
        <w:t xml:space="preserve">по развитию инвестиционной деятельности </w:t>
      </w:r>
    </w:p>
    <w:p>
      <w:pPr>
        <w:spacing w:after="0" w:line="240" w:lineRule="auto"/>
        <w:ind w:firstLine="6096"/>
        <w:jc w:val="right"/>
        <w:rPr>
          <w:rFonts w:hint="default" w:ascii="Times New Roman" w:hAnsi="Times New Roman" w:eastAsia="Times New Roman" w:cs="Times New Roman"/>
          <w:bCs/>
          <w:sz w:val="24"/>
          <w:szCs w:val="24"/>
          <w:highlight w:val="none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на территории Белоярского района от 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/>
        </w:rPr>
        <w:t xml:space="preserve">17 </w:t>
      </w:r>
      <w:r>
        <w:rPr>
          <w:rFonts w:ascii="Times New Roman" w:hAnsi="Times New Roman" w:cs="Times New Roman"/>
          <w:sz w:val="24"/>
          <w:szCs w:val="24"/>
          <w:highlight w:val="none"/>
          <w:u w:val="single"/>
        </w:rPr>
        <w:t>декабря 202</w:t>
      </w:r>
      <w:r>
        <w:rPr>
          <w:rFonts w:hint="default" w:ascii="Times New Roman" w:hAnsi="Times New Roman" w:cs="Times New Roman"/>
          <w:sz w:val="24"/>
          <w:szCs w:val="24"/>
          <w:highlight w:val="none"/>
          <w:u w:val="single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highlight w:val="none"/>
          <w:u w:val="single"/>
        </w:rPr>
        <w:t xml:space="preserve"> года № 5</w:t>
      </w:r>
      <w:r>
        <w:rPr>
          <w:rFonts w:hint="default" w:ascii="Times New Roman" w:hAnsi="Times New Roman" w:cs="Times New Roman"/>
          <w:sz w:val="24"/>
          <w:szCs w:val="24"/>
          <w:highlight w:val="none"/>
          <w:u w:val="single"/>
          <w:lang w:val="ru-RU"/>
        </w:rPr>
        <w:t>4</w:t>
      </w:r>
    </w:p>
    <w:bookmarkEnd w:id="0"/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ПЛАН</w:t>
      </w:r>
    </w:p>
    <w:p>
      <w:pPr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работы Координационного совета </w:t>
      </w:r>
      <w:r>
        <w:rPr>
          <w:rFonts w:ascii="Times New Roman" w:hAnsi="Times New Roman" w:cs="Times New Roman"/>
          <w:b/>
          <w:sz w:val="24"/>
          <w:szCs w:val="24"/>
        </w:rPr>
        <w:t xml:space="preserve">по развитию инвестиционной деятельности на территории Белоярского района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на 202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ru-RU"/>
        </w:rPr>
        <w:t xml:space="preserve">5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год</w:t>
      </w:r>
    </w:p>
    <w:tbl>
      <w:tblPr>
        <w:tblStyle w:val="3"/>
        <w:tblW w:w="5361" w:type="pct"/>
        <w:tblCellSpacing w:w="0" w:type="dxa"/>
        <w:tblInd w:w="-41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5186"/>
        <w:gridCol w:w="1756"/>
        <w:gridCol w:w="239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</w:t>
            </w:r>
          </w:p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Вопросы к рассмотрению</w:t>
            </w:r>
          </w:p>
        </w:tc>
        <w:tc>
          <w:tcPr>
            <w:tcW w:w="17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Срок проведения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заседания</w:t>
            </w:r>
          </w:p>
        </w:tc>
        <w:tc>
          <w:tcPr>
            <w:tcW w:w="2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за подготовку вопроса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  <w:tblCellSpacing w:w="0" w:type="dxa"/>
        </w:trPr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240" w:lineRule="auto"/>
              <w:ind w:left="127" w:right="12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ходе реализации мероприятий по концессионному соглашению о создании и эксплуатации Белоярского межпоселенческого полигона</w:t>
            </w:r>
          </w:p>
        </w:tc>
        <w:tc>
          <w:tcPr>
            <w:tcW w:w="17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ind w:left="12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ind w:left="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Л.М. Бурматова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  <w:tblCellSpacing w:w="0" w:type="dxa"/>
        </w:trPr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240" w:lineRule="auto"/>
              <w:ind w:left="127" w:right="127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исполнении решений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Координационный совет по развитию инвестиционной деятельности на территории Белоярского района</w:t>
            </w:r>
          </w:p>
        </w:tc>
        <w:tc>
          <w:tcPr>
            <w:tcW w:w="17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ind w:left="126" w:leftChars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ind w:left="60" w:leftChars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Л.М. Бурматова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tblCellSpacing w:w="0" w:type="dxa"/>
        </w:trPr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spacing w:after="0"/>
              <w:ind w:left="127" w:right="127"/>
              <w:jc w:val="both"/>
              <w:rPr>
                <w:color w:val="auto"/>
              </w:rPr>
            </w:pPr>
            <w:r>
              <w:t>О рейтинге качества проведения оценки регулирующего воздействия в муниципальных образованиях автономного округа за 202</w:t>
            </w:r>
            <w:r>
              <w:rPr>
                <w:rFonts w:hint="default"/>
                <w:lang w:val="ru-RU"/>
              </w:rPr>
              <w:t>4</w:t>
            </w:r>
            <w:r>
              <w:t xml:space="preserve"> год</w:t>
            </w:r>
          </w:p>
        </w:tc>
        <w:tc>
          <w:tcPr>
            <w:tcW w:w="17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>
            <w:pPr>
              <w:spacing w:after="0" w:line="240" w:lineRule="auto"/>
              <w:ind w:left="12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Л.М. Бурматова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tblCellSpacing w:w="0" w:type="dxa"/>
        </w:trPr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spacing w:after="0"/>
              <w:ind w:left="127" w:right="127"/>
              <w:jc w:val="both"/>
              <w:rPr>
                <w:rFonts w:hint="default"/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  <w:t>О</w:t>
            </w:r>
            <w:r>
              <w:rPr>
                <w:rFonts w:hint="default"/>
                <w:highlight w:val="none"/>
                <w:lang w:val="ru-RU"/>
              </w:rPr>
              <w:t xml:space="preserve"> мерах поддержки инвестиционной деятельности </w:t>
            </w:r>
          </w:p>
        </w:tc>
        <w:tc>
          <w:tcPr>
            <w:tcW w:w="17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2 квартал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года</w:t>
            </w:r>
          </w:p>
          <w:p>
            <w:pPr>
              <w:spacing w:after="0" w:line="240" w:lineRule="auto"/>
              <w:ind w:left="12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pPr>
          </w:p>
        </w:tc>
        <w:tc>
          <w:tcPr>
            <w:tcW w:w="2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ind w:left="60" w:leftChars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Л.М. Бурматова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, </w:t>
            </w:r>
          </w:p>
          <w:p>
            <w:pPr>
              <w:spacing w:after="0" w:line="240" w:lineRule="auto"/>
              <w:ind w:left="60" w:leftChars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green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Ю.В. Иванова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tblCellSpacing w:w="0" w:type="dxa"/>
        </w:trPr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240" w:lineRule="auto"/>
              <w:ind w:left="127" w:right="127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формировании инвестиционных площадок (земельный участки, объекты недвижимости) для реализации инвестиционных проектов, планируемых к реализации </w:t>
            </w:r>
          </w:p>
        </w:tc>
        <w:tc>
          <w:tcPr>
            <w:tcW w:w="17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2 квартал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года</w:t>
            </w:r>
          </w:p>
          <w:p>
            <w:pPr>
              <w:spacing w:after="0"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2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ind w:left="6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.Ф. Серебренников, А.В. Трофимов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tblCellSpacing w:w="0" w:type="dxa"/>
        </w:trPr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240" w:lineRule="auto"/>
              <w:ind w:left="127" w:right="12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 реализуемых (планируемых к реализации) инвестиционных проектах на территории Белоярского района</w:t>
            </w:r>
          </w:p>
        </w:tc>
        <w:tc>
          <w:tcPr>
            <w:tcW w:w="17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>
            <w:pPr>
              <w:spacing w:after="0"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ind w:left="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заинтересованные органы администрации Белоярского района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tblCellSpacing w:w="0" w:type="dxa"/>
        </w:trPr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spacing w:after="0"/>
              <w:ind w:left="127" w:right="127"/>
              <w:jc w:val="both"/>
              <w:rPr>
                <w:color w:val="auto"/>
              </w:rPr>
            </w:pPr>
            <w:r>
              <w:rPr>
                <w:color w:val="auto"/>
              </w:rPr>
              <w:t>О результатах рейтинга муниципальных образований Ханты-Мансийского автономного округа – Югры по обеспечению благоприятного инвестиционного климата и содействию развитию конкуренции по итогам 202</w:t>
            </w:r>
            <w:r>
              <w:rPr>
                <w:rFonts w:hint="default"/>
                <w:color w:val="auto"/>
                <w:lang w:val="ru-RU"/>
              </w:rPr>
              <w:t>4</w:t>
            </w:r>
            <w:r>
              <w:rPr>
                <w:color w:val="auto"/>
              </w:rPr>
              <w:t xml:space="preserve"> года</w:t>
            </w:r>
          </w:p>
        </w:tc>
        <w:tc>
          <w:tcPr>
            <w:tcW w:w="17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ind w:left="12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 квартал</w:t>
            </w:r>
          </w:p>
          <w:p>
            <w:pPr>
              <w:spacing w:after="0" w:line="240" w:lineRule="auto"/>
              <w:ind w:left="12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Л.М. Бурматова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  <w:tblCellSpacing w:w="0" w:type="dxa"/>
        </w:trPr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240" w:lineRule="auto"/>
              <w:ind w:left="125" w:right="125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Об инвестиционном послании главы Белоярского района на 2025 год</w:t>
            </w:r>
          </w:p>
        </w:tc>
        <w:tc>
          <w:tcPr>
            <w:tcW w:w="17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ind w:left="12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 квартал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Л.М. Бурматова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  <w:tblCellSpacing w:w="0" w:type="dxa"/>
        </w:trPr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ind w:left="360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9.</w:t>
            </w:r>
          </w:p>
        </w:tc>
        <w:tc>
          <w:tcPr>
            <w:tcW w:w="5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after="0" w:line="240" w:lineRule="auto"/>
              <w:ind w:left="125" w:leftChars="0" w:right="125" w:rightChars="0"/>
              <w:jc w:val="both"/>
              <w:rPr>
                <w:rFonts w:ascii="Times New Roman" w:hAnsi="Times New Roman" w:cs="Times New Roman" w:eastAsiaTheme="minorHAnsi"/>
                <w:color w:val="FF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плане работы Координационного совета по развитию инвестиционной деятельности на территории Белоярского района на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ind w:left="126" w:leftChars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 квартал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Л.М. Бурматова</w:t>
            </w:r>
          </w:p>
          <w:p>
            <w:pPr>
              <w:spacing w:after="0" w:line="240" w:lineRule="auto"/>
              <w:ind w:left="60" w:leftChars="0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</w:tr>
    </w:tbl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>
      <w:pgSz w:w="11906" w:h="16838"/>
      <w:pgMar w:top="993" w:right="850" w:bottom="993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D26AEB"/>
    <w:multiLevelType w:val="multilevel"/>
    <w:tmpl w:val="14D26AE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9EC"/>
    <w:rsid w:val="00003973"/>
    <w:rsid w:val="00006E9F"/>
    <w:rsid w:val="00021613"/>
    <w:rsid w:val="00036E90"/>
    <w:rsid w:val="00057132"/>
    <w:rsid w:val="00066AD6"/>
    <w:rsid w:val="00097B23"/>
    <w:rsid w:val="000B68C0"/>
    <w:rsid w:val="000C5BB2"/>
    <w:rsid w:val="000F69B4"/>
    <w:rsid w:val="00114B05"/>
    <w:rsid w:val="001242E4"/>
    <w:rsid w:val="0012639E"/>
    <w:rsid w:val="001D38DF"/>
    <w:rsid w:val="001E44E7"/>
    <w:rsid w:val="001F44B6"/>
    <w:rsid w:val="00212408"/>
    <w:rsid w:val="00212953"/>
    <w:rsid w:val="00232025"/>
    <w:rsid w:val="00242307"/>
    <w:rsid w:val="00243C10"/>
    <w:rsid w:val="00244974"/>
    <w:rsid w:val="002B5B8A"/>
    <w:rsid w:val="002C0566"/>
    <w:rsid w:val="002C4277"/>
    <w:rsid w:val="00313061"/>
    <w:rsid w:val="00314E4F"/>
    <w:rsid w:val="00326783"/>
    <w:rsid w:val="00380499"/>
    <w:rsid w:val="00381E2D"/>
    <w:rsid w:val="003A7010"/>
    <w:rsid w:val="003B40FB"/>
    <w:rsid w:val="003C1147"/>
    <w:rsid w:val="003F7E0F"/>
    <w:rsid w:val="00406FD2"/>
    <w:rsid w:val="00417176"/>
    <w:rsid w:val="00434465"/>
    <w:rsid w:val="00442272"/>
    <w:rsid w:val="0044281F"/>
    <w:rsid w:val="00452F1B"/>
    <w:rsid w:val="0046612D"/>
    <w:rsid w:val="00475420"/>
    <w:rsid w:val="004832B9"/>
    <w:rsid w:val="004852D7"/>
    <w:rsid w:val="004A20FA"/>
    <w:rsid w:val="004A5807"/>
    <w:rsid w:val="004A7330"/>
    <w:rsid w:val="004C7E1F"/>
    <w:rsid w:val="004D3AAC"/>
    <w:rsid w:val="004D45CD"/>
    <w:rsid w:val="004E24CF"/>
    <w:rsid w:val="004F5895"/>
    <w:rsid w:val="0050092B"/>
    <w:rsid w:val="00504088"/>
    <w:rsid w:val="005047F8"/>
    <w:rsid w:val="00517335"/>
    <w:rsid w:val="00530A0B"/>
    <w:rsid w:val="005354C0"/>
    <w:rsid w:val="00535943"/>
    <w:rsid w:val="0056223F"/>
    <w:rsid w:val="00564D1E"/>
    <w:rsid w:val="005816D5"/>
    <w:rsid w:val="00594B88"/>
    <w:rsid w:val="005B0966"/>
    <w:rsid w:val="005B3F2B"/>
    <w:rsid w:val="005C4331"/>
    <w:rsid w:val="005C7E59"/>
    <w:rsid w:val="005D213D"/>
    <w:rsid w:val="005D56AD"/>
    <w:rsid w:val="005D7237"/>
    <w:rsid w:val="005E69EC"/>
    <w:rsid w:val="005E7ECE"/>
    <w:rsid w:val="005F269D"/>
    <w:rsid w:val="00641D21"/>
    <w:rsid w:val="0064636C"/>
    <w:rsid w:val="006541D4"/>
    <w:rsid w:val="006A5360"/>
    <w:rsid w:val="006C1AD3"/>
    <w:rsid w:val="006F0873"/>
    <w:rsid w:val="00711639"/>
    <w:rsid w:val="00715FC3"/>
    <w:rsid w:val="007341F8"/>
    <w:rsid w:val="0077171E"/>
    <w:rsid w:val="00791E0A"/>
    <w:rsid w:val="00796F5A"/>
    <w:rsid w:val="007B265F"/>
    <w:rsid w:val="007B54CF"/>
    <w:rsid w:val="007D4D9D"/>
    <w:rsid w:val="007E56AD"/>
    <w:rsid w:val="007F6679"/>
    <w:rsid w:val="00806613"/>
    <w:rsid w:val="00807EBE"/>
    <w:rsid w:val="00820685"/>
    <w:rsid w:val="00821886"/>
    <w:rsid w:val="00823CE4"/>
    <w:rsid w:val="0083213F"/>
    <w:rsid w:val="00836ED1"/>
    <w:rsid w:val="00876943"/>
    <w:rsid w:val="00884406"/>
    <w:rsid w:val="008A0F8A"/>
    <w:rsid w:val="008B52AC"/>
    <w:rsid w:val="008D5FC4"/>
    <w:rsid w:val="008D7235"/>
    <w:rsid w:val="009102B1"/>
    <w:rsid w:val="00955583"/>
    <w:rsid w:val="00962C0C"/>
    <w:rsid w:val="009738D3"/>
    <w:rsid w:val="00982C45"/>
    <w:rsid w:val="009833E4"/>
    <w:rsid w:val="00992BB4"/>
    <w:rsid w:val="009B02D2"/>
    <w:rsid w:val="009B54BF"/>
    <w:rsid w:val="00A21183"/>
    <w:rsid w:val="00A422D5"/>
    <w:rsid w:val="00A44DD3"/>
    <w:rsid w:val="00A52F05"/>
    <w:rsid w:val="00A752AB"/>
    <w:rsid w:val="00A86418"/>
    <w:rsid w:val="00AA241F"/>
    <w:rsid w:val="00AE479F"/>
    <w:rsid w:val="00B20C36"/>
    <w:rsid w:val="00B36485"/>
    <w:rsid w:val="00B52211"/>
    <w:rsid w:val="00B76B0B"/>
    <w:rsid w:val="00B76D96"/>
    <w:rsid w:val="00B912FE"/>
    <w:rsid w:val="00BA606E"/>
    <w:rsid w:val="00BA728E"/>
    <w:rsid w:val="00BF6080"/>
    <w:rsid w:val="00C008BA"/>
    <w:rsid w:val="00C15FE0"/>
    <w:rsid w:val="00C16E3F"/>
    <w:rsid w:val="00C2580A"/>
    <w:rsid w:val="00C37E65"/>
    <w:rsid w:val="00C5474F"/>
    <w:rsid w:val="00C57E46"/>
    <w:rsid w:val="00C61540"/>
    <w:rsid w:val="00C7548F"/>
    <w:rsid w:val="00C80B1C"/>
    <w:rsid w:val="00CB4BEF"/>
    <w:rsid w:val="00CD4A26"/>
    <w:rsid w:val="00CD6559"/>
    <w:rsid w:val="00CF5E18"/>
    <w:rsid w:val="00D24784"/>
    <w:rsid w:val="00D40544"/>
    <w:rsid w:val="00D71058"/>
    <w:rsid w:val="00D7422E"/>
    <w:rsid w:val="00D86083"/>
    <w:rsid w:val="00DA58CC"/>
    <w:rsid w:val="00DA5E31"/>
    <w:rsid w:val="00DA6E8F"/>
    <w:rsid w:val="00DB095A"/>
    <w:rsid w:val="00DC016E"/>
    <w:rsid w:val="00DC4E55"/>
    <w:rsid w:val="00DE7329"/>
    <w:rsid w:val="00E11BED"/>
    <w:rsid w:val="00E1525F"/>
    <w:rsid w:val="00E323B5"/>
    <w:rsid w:val="00E357D9"/>
    <w:rsid w:val="00E47C51"/>
    <w:rsid w:val="00E531E3"/>
    <w:rsid w:val="00E66120"/>
    <w:rsid w:val="00E7270D"/>
    <w:rsid w:val="00E75C79"/>
    <w:rsid w:val="00E918F0"/>
    <w:rsid w:val="00EA3D20"/>
    <w:rsid w:val="00F009C6"/>
    <w:rsid w:val="00F24762"/>
    <w:rsid w:val="00F40209"/>
    <w:rsid w:val="00F460A0"/>
    <w:rsid w:val="00F57DB7"/>
    <w:rsid w:val="00F6765B"/>
    <w:rsid w:val="00F82F80"/>
    <w:rsid w:val="00F84B23"/>
    <w:rsid w:val="00F85596"/>
    <w:rsid w:val="00FA2894"/>
    <w:rsid w:val="00FA3CDD"/>
    <w:rsid w:val="00FA6D46"/>
    <w:rsid w:val="00FA7B16"/>
    <w:rsid w:val="00FB4009"/>
    <w:rsid w:val="00FD031A"/>
    <w:rsid w:val="00FE573B"/>
    <w:rsid w:val="00FF05BE"/>
    <w:rsid w:val="01586202"/>
    <w:rsid w:val="04067810"/>
    <w:rsid w:val="05410D34"/>
    <w:rsid w:val="09D024D8"/>
    <w:rsid w:val="0AE3776F"/>
    <w:rsid w:val="12B260A1"/>
    <w:rsid w:val="1A353D50"/>
    <w:rsid w:val="1C2C6B3F"/>
    <w:rsid w:val="21707121"/>
    <w:rsid w:val="21A051BF"/>
    <w:rsid w:val="26D05CC1"/>
    <w:rsid w:val="2B782978"/>
    <w:rsid w:val="2BDE16B4"/>
    <w:rsid w:val="2EC4576E"/>
    <w:rsid w:val="33585D34"/>
    <w:rsid w:val="33DB0DE4"/>
    <w:rsid w:val="362571AD"/>
    <w:rsid w:val="39326397"/>
    <w:rsid w:val="3A3511FC"/>
    <w:rsid w:val="42D04F1D"/>
    <w:rsid w:val="43DA4914"/>
    <w:rsid w:val="4B272BCD"/>
    <w:rsid w:val="4D621D08"/>
    <w:rsid w:val="4ED3238F"/>
    <w:rsid w:val="56AD35D5"/>
    <w:rsid w:val="5B8E59B7"/>
    <w:rsid w:val="5CCB1816"/>
    <w:rsid w:val="6C3F40CD"/>
    <w:rsid w:val="6D5A217B"/>
    <w:rsid w:val="77A62A10"/>
    <w:rsid w:val="7B8A1213"/>
    <w:rsid w:val="7BE14844"/>
    <w:rsid w:val="7E59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character" w:customStyle="1" w:styleId="8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9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27FD25-E8D9-464B-BE51-058B029D60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1</Pages>
  <Words>244</Words>
  <Characters>1395</Characters>
  <Lines>11</Lines>
  <Paragraphs>3</Paragraphs>
  <TotalTime>2</TotalTime>
  <ScaleCrop>false</ScaleCrop>
  <LinksUpToDate>false</LinksUpToDate>
  <CharactersWithSpaces>1636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2019-11-21T04:12:00Z</dcterms:created>
  <dc:creator>Китанина Ольга Николаевна</dc:creator>
  <cp:lastModifiedBy>KylabyhovaAS</cp:lastModifiedBy>
  <cp:lastPrinted>2024-12-03T04:22:00Z</cp:lastPrinted>
  <dcterms:modified xsi:type="dcterms:W3CDTF">2025-01-14T09:34:04Z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  <property fmtid="{D5CDD505-2E9C-101B-9397-08002B2CF9AE}" pid="3" name="ICV">
    <vt:lpwstr>D88F817ECE68401BBF8030BAC76D9C28</vt:lpwstr>
  </property>
</Properties>
</file>