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707B" w:rsidRDefault="004645C2">
      <w:pPr>
        <w:ind w:left="9498"/>
        <w:jc w:val="center"/>
        <w:rPr>
          <w:sz w:val="24"/>
          <w:szCs w:val="24"/>
        </w:rPr>
      </w:pPr>
      <w:r>
        <w:rPr>
          <w:sz w:val="24"/>
          <w:szCs w:val="24"/>
        </w:rPr>
        <w:t>ПРИЛОЖЕНИЕ 3</w:t>
      </w:r>
    </w:p>
    <w:p w:rsidR="003C707B" w:rsidRDefault="004645C2">
      <w:pPr>
        <w:ind w:left="9498"/>
        <w:jc w:val="both"/>
        <w:rPr>
          <w:sz w:val="24"/>
          <w:szCs w:val="24"/>
        </w:rPr>
      </w:pPr>
      <w:r>
        <w:rPr>
          <w:sz w:val="24"/>
          <w:szCs w:val="24"/>
        </w:rPr>
        <w:t>к Порядку определения перечня и кодов целевых статей расходов бюджетов поселений, в границах Белоярского района, финансовое обеспечение которых осуществляется за счет межбюджетных субсидий, субвенций и иных межбюджетных трансфертов, имеющих целевое назначение предоставляемых из бюджета Белоярского района, на 2025 - 2027 годы</w:t>
      </w:r>
    </w:p>
    <w:p w:rsidR="003C707B" w:rsidRDefault="003C707B">
      <w:pPr>
        <w:ind w:left="4111"/>
        <w:jc w:val="both"/>
        <w:rPr>
          <w:sz w:val="24"/>
          <w:szCs w:val="24"/>
        </w:rPr>
      </w:pPr>
    </w:p>
    <w:p w:rsidR="003C707B" w:rsidRDefault="004645C2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ТАБЛИЦА</w:t>
      </w:r>
    </w:p>
    <w:p w:rsidR="003C707B" w:rsidRDefault="004645C2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отнесения субсидий бюджетам поселений из бюджета Белоярского района на 2025 – 2027 годы по целевым статьям и видам расходов, а также по кодам доходов для отражения в соответствующих бюджетах поселений</w:t>
      </w:r>
    </w:p>
    <w:p w:rsidR="003C707B" w:rsidRDefault="003C707B">
      <w:pPr>
        <w:jc w:val="center"/>
        <w:rPr>
          <w:sz w:val="24"/>
          <w:szCs w:val="24"/>
        </w:rPr>
      </w:pPr>
    </w:p>
    <w:tbl>
      <w:tblPr>
        <w:tblStyle w:val="aa"/>
        <w:tblW w:w="14724" w:type="dxa"/>
        <w:tblInd w:w="-37" w:type="dxa"/>
        <w:tblLayout w:type="fixed"/>
        <w:tblLook w:val="04A0" w:firstRow="1" w:lastRow="0" w:firstColumn="1" w:lastColumn="0" w:noHBand="0" w:noVBand="1"/>
      </w:tblPr>
      <w:tblGrid>
        <w:gridCol w:w="4799"/>
        <w:gridCol w:w="1512"/>
        <w:gridCol w:w="2263"/>
        <w:gridCol w:w="2887"/>
        <w:gridCol w:w="3263"/>
      </w:tblGrid>
      <w:tr w:rsidR="003C707B">
        <w:trPr>
          <w:tblHeader/>
        </w:trPr>
        <w:tc>
          <w:tcPr>
            <w:tcW w:w="4799" w:type="dxa"/>
            <w:vAlign w:val="center"/>
          </w:tcPr>
          <w:p w:rsidR="003C707B" w:rsidRDefault="003C707B">
            <w:pPr>
              <w:widowControl w:val="0"/>
              <w:jc w:val="center"/>
              <w:rPr>
                <w:b/>
                <w:sz w:val="22"/>
                <w:szCs w:val="22"/>
              </w:rPr>
            </w:pPr>
          </w:p>
          <w:p w:rsidR="003C707B" w:rsidRDefault="004645C2">
            <w:pPr>
              <w:widowControl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Наименование</w:t>
            </w:r>
          </w:p>
        </w:tc>
        <w:tc>
          <w:tcPr>
            <w:tcW w:w="3775" w:type="dxa"/>
            <w:gridSpan w:val="2"/>
            <w:vAlign w:val="center"/>
          </w:tcPr>
          <w:p w:rsidR="003C707B" w:rsidRDefault="004645C2">
            <w:pPr>
              <w:widowControl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Передача средств из бюджета Белоярского района</w:t>
            </w:r>
          </w:p>
        </w:tc>
        <w:tc>
          <w:tcPr>
            <w:tcW w:w="6150" w:type="dxa"/>
            <w:gridSpan w:val="2"/>
            <w:vAlign w:val="center"/>
          </w:tcPr>
          <w:p w:rsidR="003C707B" w:rsidRDefault="004645C2">
            <w:pPr>
              <w:widowControl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Отражение в бюджетах поселений</w:t>
            </w:r>
          </w:p>
        </w:tc>
      </w:tr>
      <w:tr w:rsidR="003C707B">
        <w:trPr>
          <w:trHeight w:val="433"/>
          <w:tblHeader/>
        </w:trPr>
        <w:tc>
          <w:tcPr>
            <w:tcW w:w="4799" w:type="dxa"/>
            <w:vMerge w:val="restart"/>
            <w:vAlign w:val="center"/>
          </w:tcPr>
          <w:p w:rsidR="003C707B" w:rsidRDefault="003C707B">
            <w:pPr>
              <w:widowControl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512" w:type="dxa"/>
            <w:vMerge w:val="restart"/>
            <w:vAlign w:val="center"/>
          </w:tcPr>
          <w:p w:rsidR="003C707B" w:rsidRDefault="004645C2">
            <w:pPr>
              <w:widowControl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КЦСР*</w:t>
            </w:r>
          </w:p>
        </w:tc>
        <w:tc>
          <w:tcPr>
            <w:tcW w:w="2263" w:type="dxa"/>
            <w:vMerge w:val="restart"/>
            <w:vAlign w:val="center"/>
          </w:tcPr>
          <w:p w:rsidR="003C707B" w:rsidRDefault="003C707B">
            <w:pPr>
              <w:widowControl w:val="0"/>
              <w:jc w:val="center"/>
              <w:rPr>
                <w:b/>
                <w:sz w:val="22"/>
                <w:szCs w:val="22"/>
              </w:rPr>
            </w:pPr>
          </w:p>
          <w:p w:rsidR="003C707B" w:rsidRDefault="004645C2">
            <w:pPr>
              <w:widowControl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КВР*</w:t>
            </w:r>
          </w:p>
          <w:p w:rsidR="003C707B" w:rsidRDefault="003C707B">
            <w:pPr>
              <w:widowControl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887" w:type="dxa"/>
            <w:vAlign w:val="center"/>
          </w:tcPr>
          <w:p w:rsidR="003C707B" w:rsidRDefault="004645C2">
            <w:pPr>
              <w:widowControl w:val="0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доходы</w:t>
            </w:r>
          </w:p>
        </w:tc>
        <w:tc>
          <w:tcPr>
            <w:tcW w:w="3263" w:type="dxa"/>
            <w:vAlign w:val="center"/>
          </w:tcPr>
          <w:p w:rsidR="003C707B" w:rsidRDefault="004645C2">
            <w:pPr>
              <w:widowControl w:val="0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расходы</w:t>
            </w:r>
          </w:p>
        </w:tc>
      </w:tr>
      <w:tr w:rsidR="003C707B">
        <w:trPr>
          <w:trHeight w:val="279"/>
          <w:tblHeader/>
        </w:trPr>
        <w:tc>
          <w:tcPr>
            <w:tcW w:w="4799" w:type="dxa"/>
            <w:vMerge/>
            <w:vAlign w:val="center"/>
          </w:tcPr>
          <w:p w:rsidR="003C707B" w:rsidRDefault="003C707B">
            <w:pPr>
              <w:widowControl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512" w:type="dxa"/>
            <w:vMerge/>
            <w:vAlign w:val="center"/>
          </w:tcPr>
          <w:p w:rsidR="003C707B" w:rsidRDefault="003C707B">
            <w:pPr>
              <w:widowControl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63" w:type="dxa"/>
            <w:vMerge/>
            <w:vAlign w:val="center"/>
          </w:tcPr>
          <w:p w:rsidR="003C707B" w:rsidRDefault="003C707B">
            <w:pPr>
              <w:widowControl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887" w:type="dxa"/>
            <w:vAlign w:val="center"/>
          </w:tcPr>
          <w:p w:rsidR="003C707B" w:rsidRDefault="004645C2">
            <w:pPr>
              <w:widowControl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Код</w:t>
            </w:r>
          </w:p>
        </w:tc>
        <w:tc>
          <w:tcPr>
            <w:tcW w:w="3263" w:type="dxa"/>
            <w:vAlign w:val="center"/>
          </w:tcPr>
          <w:p w:rsidR="003C707B" w:rsidRDefault="004645C2">
            <w:pPr>
              <w:widowControl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КЦСР*</w:t>
            </w:r>
          </w:p>
        </w:tc>
      </w:tr>
      <w:tr w:rsidR="003C707B">
        <w:trPr>
          <w:trHeight w:val="252"/>
          <w:tblHeader/>
        </w:trPr>
        <w:tc>
          <w:tcPr>
            <w:tcW w:w="4799" w:type="dxa"/>
            <w:vAlign w:val="center"/>
          </w:tcPr>
          <w:p w:rsidR="003C707B" w:rsidRDefault="004645C2">
            <w:pPr>
              <w:widowControl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512" w:type="dxa"/>
            <w:vAlign w:val="center"/>
          </w:tcPr>
          <w:p w:rsidR="003C707B" w:rsidRDefault="004645C2">
            <w:pPr>
              <w:widowControl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</w:p>
        </w:tc>
        <w:tc>
          <w:tcPr>
            <w:tcW w:w="2263" w:type="dxa"/>
            <w:vAlign w:val="center"/>
          </w:tcPr>
          <w:p w:rsidR="003C707B" w:rsidRDefault="004645C2">
            <w:pPr>
              <w:widowControl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</w:t>
            </w:r>
          </w:p>
        </w:tc>
        <w:tc>
          <w:tcPr>
            <w:tcW w:w="2887" w:type="dxa"/>
            <w:vAlign w:val="center"/>
          </w:tcPr>
          <w:p w:rsidR="003C707B" w:rsidRDefault="004645C2">
            <w:pPr>
              <w:widowControl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</w:t>
            </w:r>
          </w:p>
        </w:tc>
        <w:tc>
          <w:tcPr>
            <w:tcW w:w="3263" w:type="dxa"/>
            <w:vAlign w:val="center"/>
          </w:tcPr>
          <w:p w:rsidR="003C707B" w:rsidRDefault="004645C2">
            <w:pPr>
              <w:widowControl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</w:t>
            </w:r>
          </w:p>
        </w:tc>
      </w:tr>
      <w:tr w:rsidR="003C707B">
        <w:trPr>
          <w:trHeight w:val="250"/>
        </w:trPr>
        <w:tc>
          <w:tcPr>
            <w:tcW w:w="4799" w:type="dxa"/>
            <w:vAlign w:val="center"/>
          </w:tcPr>
          <w:p w:rsidR="003C707B" w:rsidRDefault="004645C2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</w:rPr>
            </w:pPr>
            <w:r>
              <w:rPr>
                <w:rFonts w:eastAsiaTheme="minorHAnsi"/>
                <w:sz w:val="22"/>
                <w:szCs w:val="22"/>
              </w:rPr>
              <w:t xml:space="preserve">Возмещение </w:t>
            </w:r>
            <w:proofErr w:type="spellStart"/>
            <w:r>
              <w:rPr>
                <w:rFonts w:eastAsiaTheme="minorHAnsi"/>
                <w:sz w:val="22"/>
                <w:szCs w:val="22"/>
              </w:rPr>
              <w:t>ресурсоснабжающим</w:t>
            </w:r>
            <w:proofErr w:type="spellEnd"/>
            <w:r>
              <w:rPr>
                <w:rFonts w:eastAsiaTheme="minorHAnsi"/>
                <w:sz w:val="22"/>
                <w:szCs w:val="22"/>
              </w:rPr>
              <w:t xml:space="preserve"> организациям недополученных доходов в связи с применением понижающих коэффициентов к нормативам потребления коммунальных услуг</w:t>
            </w:r>
          </w:p>
        </w:tc>
        <w:tc>
          <w:tcPr>
            <w:tcW w:w="1512" w:type="dxa"/>
            <w:vAlign w:val="center"/>
          </w:tcPr>
          <w:p w:rsidR="003C707B" w:rsidRDefault="004645C2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12.4.14.83040</w:t>
            </w:r>
          </w:p>
        </w:tc>
        <w:tc>
          <w:tcPr>
            <w:tcW w:w="2263" w:type="dxa"/>
            <w:vAlign w:val="center"/>
          </w:tcPr>
          <w:p w:rsidR="003C707B" w:rsidRDefault="004645C2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521</w:t>
            </w:r>
          </w:p>
        </w:tc>
        <w:tc>
          <w:tcPr>
            <w:tcW w:w="2887" w:type="dxa"/>
            <w:shd w:val="clear" w:color="auto" w:fill="FFFFFF" w:themeFill="background1"/>
            <w:vAlign w:val="center"/>
          </w:tcPr>
          <w:p w:rsidR="009B6D15" w:rsidRPr="009B6D15" w:rsidRDefault="009B6D15" w:rsidP="009B6D15">
            <w:pPr>
              <w:suppressAutoHyphens w:val="0"/>
              <w:autoSpaceDE w:val="0"/>
              <w:autoSpaceDN w:val="0"/>
              <w:adjustRightInd w:val="0"/>
              <w:rPr>
                <w:rFonts w:eastAsia="SimSun"/>
                <w:sz w:val="22"/>
                <w:szCs w:val="22"/>
              </w:rPr>
            </w:pPr>
            <w:r w:rsidRPr="009B6D15">
              <w:rPr>
                <w:rFonts w:eastAsia="SimSun"/>
                <w:sz w:val="22"/>
                <w:szCs w:val="22"/>
              </w:rPr>
              <w:t>000 2 02 49999 10 0000 150 «Прочие межбюджетные трансферты, передаваемые бюджетам сельских поселений»</w:t>
            </w:r>
          </w:p>
          <w:p w:rsidR="009B6D15" w:rsidRPr="009B6D15" w:rsidRDefault="009B6D15" w:rsidP="009B6D15">
            <w:pPr>
              <w:suppressAutoHyphens w:val="0"/>
              <w:autoSpaceDE w:val="0"/>
              <w:autoSpaceDN w:val="0"/>
              <w:adjustRightInd w:val="0"/>
              <w:rPr>
                <w:rFonts w:eastAsia="SimSun"/>
                <w:sz w:val="22"/>
                <w:szCs w:val="22"/>
              </w:rPr>
            </w:pPr>
          </w:p>
          <w:p w:rsidR="003C707B" w:rsidRDefault="009B6D15" w:rsidP="009B6D1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zh-CN"/>
              </w:rPr>
            </w:pPr>
            <w:r w:rsidRPr="009B6D15">
              <w:rPr>
                <w:rFonts w:eastAsia="SimSun"/>
                <w:sz w:val="22"/>
                <w:szCs w:val="22"/>
              </w:rPr>
              <w:t>000 2 02 49999 13 0000 150 «Прочие межбюджетные трансферты, передаваемые бюджетам городских поселений»</w:t>
            </w:r>
            <w:bookmarkStart w:id="0" w:name="_GoBack"/>
            <w:bookmarkEnd w:id="0"/>
          </w:p>
        </w:tc>
        <w:tc>
          <w:tcPr>
            <w:tcW w:w="3263" w:type="dxa"/>
            <w:vAlign w:val="center"/>
          </w:tcPr>
          <w:p w:rsidR="004645C2" w:rsidRDefault="004645C2" w:rsidP="004645C2">
            <w:pPr>
              <w:suppressAutoHyphens w:val="0"/>
              <w:jc w:val="center"/>
            </w:pPr>
            <w:r>
              <w:t>XX.X.XX.83040</w:t>
            </w:r>
            <w:r>
              <w:br/>
              <w:t>XX.X.XX.S3040</w:t>
            </w:r>
          </w:p>
          <w:p w:rsidR="003C707B" w:rsidRDefault="003C707B">
            <w:pPr>
              <w:widowControl w:val="0"/>
              <w:jc w:val="center"/>
              <w:rPr>
                <w:sz w:val="22"/>
                <w:szCs w:val="22"/>
              </w:rPr>
            </w:pPr>
          </w:p>
        </w:tc>
      </w:tr>
    </w:tbl>
    <w:p w:rsidR="003C707B" w:rsidRDefault="004645C2">
      <w:pPr>
        <w:rPr>
          <w:sz w:val="24"/>
          <w:szCs w:val="24"/>
        </w:rPr>
      </w:pPr>
      <w:r>
        <w:rPr>
          <w:sz w:val="24"/>
          <w:szCs w:val="24"/>
        </w:rPr>
        <w:t>КЦСР - код целевой статьи расходов (ХХХХХ – программная (непрограммная) статья расходов, ХХХХХ – направление расходов),</w:t>
      </w:r>
    </w:p>
    <w:p w:rsidR="003C707B" w:rsidRDefault="004645C2">
      <w:pPr>
        <w:rPr>
          <w:sz w:val="24"/>
          <w:szCs w:val="24"/>
        </w:rPr>
      </w:pPr>
      <w:r>
        <w:rPr>
          <w:sz w:val="24"/>
          <w:szCs w:val="24"/>
        </w:rPr>
        <w:t>КВР - код вида расходов (ХХХ).</w:t>
      </w:r>
    </w:p>
    <w:p w:rsidR="003C707B" w:rsidRDefault="004645C2">
      <w:pPr>
        <w:jc w:val="center"/>
        <w:rPr>
          <w:sz w:val="24"/>
          <w:szCs w:val="24"/>
        </w:rPr>
      </w:pPr>
      <w:r>
        <w:rPr>
          <w:sz w:val="24"/>
          <w:szCs w:val="24"/>
        </w:rPr>
        <w:t>__________________________</w:t>
      </w:r>
    </w:p>
    <w:sectPr w:rsidR="003C707B">
      <w:headerReference w:type="default" r:id="rId8"/>
      <w:headerReference w:type="first" r:id="rId9"/>
      <w:pgSz w:w="16838" w:h="11906" w:orient="landscape"/>
      <w:pgMar w:top="851" w:right="678" w:bottom="1418" w:left="1134" w:header="567" w:footer="0" w:gutter="0"/>
      <w:cols w:space="720"/>
      <w:formProt w:val="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0256" w:rsidRDefault="004645C2">
      <w:r>
        <w:separator/>
      </w:r>
    </w:p>
  </w:endnote>
  <w:endnote w:type="continuationSeparator" w:id="0">
    <w:p w:rsidR="009B0256" w:rsidRDefault="004645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altName w:val="Liberation Mono"/>
    <w:panose1 w:val="00000400000000000000"/>
    <w:charset w:val="00"/>
    <w:family w:val="roman"/>
    <w:pitch w:val="default"/>
    <w:sig w:usb0="00000000" w:usb1="00000000" w:usb2="00000000" w:usb3="00000000" w:csb0="00000001" w:csb1="00000000"/>
  </w:font>
  <w:font w:name="Liberation Sans">
    <w:altName w:val="Times New Roman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0256" w:rsidRDefault="004645C2">
      <w:r>
        <w:separator/>
      </w:r>
    </w:p>
  </w:footnote>
  <w:footnote w:type="continuationSeparator" w:id="0">
    <w:p w:rsidR="009B0256" w:rsidRDefault="004645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707B" w:rsidRDefault="004645C2">
    <w:pPr>
      <w:pStyle w:val="a5"/>
      <w:jc w:val="center"/>
    </w:pPr>
    <w:r>
      <w:fldChar w:fldCharType="begin"/>
    </w:r>
    <w:r>
      <w:instrText>PAGE</w:instrText>
    </w:r>
    <w:r>
      <w:fldChar w:fldCharType="separate"/>
    </w:r>
    <w:r>
      <w:t>2</w:t>
    </w:r>
    <w:r>
      <w:fldChar w:fldCharType="end"/>
    </w:r>
  </w:p>
  <w:p w:rsidR="003C707B" w:rsidRDefault="003C707B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707B" w:rsidRDefault="003C707B">
    <w:pPr>
      <w:pStyle w:val="a5"/>
      <w:jc w:val="center"/>
    </w:pPr>
  </w:p>
  <w:p w:rsidR="003C707B" w:rsidRDefault="003C707B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08"/>
  <w:autoHyphenatio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078CC"/>
    <w:rsid w:val="00077802"/>
    <w:rsid w:val="00121B6A"/>
    <w:rsid w:val="00172A27"/>
    <w:rsid w:val="00261086"/>
    <w:rsid w:val="00300903"/>
    <w:rsid w:val="0035602F"/>
    <w:rsid w:val="003A1AF8"/>
    <w:rsid w:val="003C598C"/>
    <w:rsid w:val="003C707B"/>
    <w:rsid w:val="004645C2"/>
    <w:rsid w:val="0048269D"/>
    <w:rsid w:val="004B1B78"/>
    <w:rsid w:val="004C7425"/>
    <w:rsid w:val="005044D1"/>
    <w:rsid w:val="005240AE"/>
    <w:rsid w:val="00570C95"/>
    <w:rsid w:val="005D4769"/>
    <w:rsid w:val="005F18DF"/>
    <w:rsid w:val="00754F4E"/>
    <w:rsid w:val="0076057D"/>
    <w:rsid w:val="00782296"/>
    <w:rsid w:val="00836DD6"/>
    <w:rsid w:val="00840A8A"/>
    <w:rsid w:val="008E1EF1"/>
    <w:rsid w:val="008F70FF"/>
    <w:rsid w:val="009B0256"/>
    <w:rsid w:val="009B6D15"/>
    <w:rsid w:val="00A4771C"/>
    <w:rsid w:val="00A56EFB"/>
    <w:rsid w:val="00B31CF2"/>
    <w:rsid w:val="00C5342F"/>
    <w:rsid w:val="00CE2DF6"/>
    <w:rsid w:val="00E27C4A"/>
    <w:rsid w:val="00E31476"/>
    <w:rsid w:val="00E46E7F"/>
    <w:rsid w:val="00EA2924"/>
    <w:rsid w:val="00F50777"/>
    <w:rsid w:val="00FD0E47"/>
    <w:rsid w:val="00FE6CFA"/>
    <w:rsid w:val="0D7E658A"/>
    <w:rsid w:val="0F383895"/>
    <w:rsid w:val="1865076B"/>
    <w:rsid w:val="20F94248"/>
    <w:rsid w:val="254E5F9D"/>
    <w:rsid w:val="3F4F085E"/>
    <w:rsid w:val="43310985"/>
    <w:rsid w:val="45E67802"/>
    <w:rsid w:val="460744D3"/>
    <w:rsid w:val="4A4A1AC7"/>
    <w:rsid w:val="4DC43F7C"/>
    <w:rsid w:val="60BD3E20"/>
    <w:rsid w:val="64726E8E"/>
    <w:rsid w:val="68414B73"/>
    <w:rsid w:val="68E169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674D25E-205C-4AA6-A27F-FF5B21F718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 w:qFormat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semiHidden="1" w:unhideWhenUsed="1" w:qFormat="1"/>
    <w:lsdException w:name="index heading" w:uiPriority="0" w:qFormat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0" w:qFormat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</w:pPr>
    <w:rPr>
      <w:rFonts w:eastAsia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uiPriority w:val="99"/>
    <w:semiHidden/>
    <w:unhideWhenUsed/>
    <w:qFormat/>
    <w:rPr>
      <w:rFonts w:ascii="Tahoma" w:hAnsi="Tahoma" w:cs="Tahoma"/>
      <w:sz w:val="16"/>
      <w:szCs w:val="16"/>
    </w:rPr>
  </w:style>
  <w:style w:type="paragraph" w:styleId="a4">
    <w:name w:val="caption"/>
    <w:basedOn w:val="a"/>
    <w:next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1">
    <w:name w:val="index 1"/>
    <w:basedOn w:val="a"/>
    <w:next w:val="a"/>
    <w:uiPriority w:val="99"/>
    <w:semiHidden/>
    <w:unhideWhenUsed/>
    <w:qFormat/>
  </w:style>
  <w:style w:type="paragraph" w:styleId="a5">
    <w:name w:val="header"/>
    <w:basedOn w:val="a"/>
    <w:uiPriority w:val="99"/>
    <w:unhideWhenUsed/>
    <w:qFormat/>
    <w:pPr>
      <w:tabs>
        <w:tab w:val="center" w:pos="4677"/>
        <w:tab w:val="right" w:pos="9355"/>
      </w:tabs>
    </w:pPr>
  </w:style>
  <w:style w:type="paragraph" w:styleId="a6">
    <w:name w:val="Body Text"/>
    <w:basedOn w:val="a"/>
    <w:qFormat/>
    <w:pPr>
      <w:spacing w:after="140" w:line="276" w:lineRule="auto"/>
    </w:pPr>
  </w:style>
  <w:style w:type="paragraph" w:styleId="a7">
    <w:name w:val="index heading"/>
    <w:basedOn w:val="a"/>
    <w:next w:val="1"/>
    <w:qFormat/>
    <w:pPr>
      <w:suppressLineNumbers/>
    </w:pPr>
    <w:rPr>
      <w:rFonts w:cs="Mangal"/>
    </w:rPr>
  </w:style>
  <w:style w:type="paragraph" w:styleId="a8">
    <w:name w:val="footer"/>
    <w:basedOn w:val="a"/>
    <w:uiPriority w:val="99"/>
    <w:semiHidden/>
    <w:unhideWhenUsed/>
    <w:qFormat/>
    <w:pPr>
      <w:tabs>
        <w:tab w:val="center" w:pos="4677"/>
        <w:tab w:val="right" w:pos="9355"/>
      </w:tabs>
    </w:pPr>
  </w:style>
  <w:style w:type="paragraph" w:styleId="a9">
    <w:name w:val="List"/>
    <w:basedOn w:val="a6"/>
    <w:qFormat/>
    <w:rPr>
      <w:rFonts w:cs="Mangal"/>
    </w:rPr>
  </w:style>
  <w:style w:type="table" w:styleId="aa">
    <w:name w:val="Table Grid"/>
    <w:basedOn w:val="a1"/>
    <w:qFormat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b">
    <w:name w:val="Верхний колонтитул Знак"/>
    <w:basedOn w:val="a0"/>
    <w:uiPriority w:val="99"/>
    <w:qFormat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c">
    <w:name w:val="Нижний колонтитул Знак"/>
    <w:basedOn w:val="a0"/>
    <w:uiPriority w:val="99"/>
    <w:semiHidden/>
    <w:qFormat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d">
    <w:name w:val="Текст выноски Знак"/>
    <w:basedOn w:val="a0"/>
    <w:uiPriority w:val="99"/>
    <w:semiHidden/>
    <w:qFormat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0">
    <w:name w:val="Заголовок1"/>
    <w:basedOn w:val="a"/>
    <w:next w:val="a6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ae">
    <w:name w:val="Верхний и нижний колонтитулы"/>
    <w:basedOn w:val="a"/>
    <w:qFormat/>
  </w:style>
  <w:style w:type="paragraph" w:customStyle="1" w:styleId="Standard">
    <w:name w:val="Standard"/>
    <w:qFormat/>
    <w:pPr>
      <w:suppressAutoHyphens/>
      <w:autoSpaceDN w:val="0"/>
      <w:textAlignment w:val="baseline"/>
    </w:pPr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785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3E64F71-8369-46C1-8D06-82B3804583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192</Words>
  <Characters>1096</Characters>
  <Application>Microsoft Office Word</Application>
  <DocSecurity>0</DocSecurity>
  <Lines>9</Lines>
  <Paragraphs>2</Paragraphs>
  <ScaleCrop>false</ScaleCrop>
  <Company>*</Company>
  <LinksUpToDate>false</LinksUpToDate>
  <CharactersWithSpaces>1286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Орлова</dc:creator>
  <cp:lastModifiedBy>Григорьева Алена Евгеньевна</cp:lastModifiedBy>
  <cp:revision>17</cp:revision>
  <cp:lastPrinted>2023-05-10T09:52:00Z</cp:lastPrinted>
  <dcterms:created xsi:type="dcterms:W3CDTF">2023-04-28T10:24:00Z</dcterms:created>
  <dcterms:modified xsi:type="dcterms:W3CDTF">2024-12-26T11:35:00Z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mpany">
    <vt:lpwstr>*</vt:lpwstr>
  </property>
  <property fmtid="{D5CDD505-2E9C-101B-9397-08002B2CF9AE}" pid="3" name="DocSecurity">
    <vt:i4>0</vt:i4>
  </property>
  <property fmtid="{D5CDD505-2E9C-101B-9397-08002B2CF9AE}" pid="4" name="KSOProductBuildVer">
    <vt:lpwstr>1049-11.2.0.9984</vt:lpwstr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ICV">
    <vt:lpwstr>6586B95DF75643C898DE9D06F51AFFDA</vt:lpwstr>
  </property>
</Properties>
</file>