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С О 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лиц, </w:t>
      </w:r>
      <w:r>
        <w:rPr>
          <w:rFonts w:ascii="Times New Roman" w:hAnsi="Times New Roman" w:cs="Times New Roman"/>
          <w:sz w:val="24"/>
          <w:szCs w:val="24"/>
        </w:rPr>
        <w:t xml:space="preserve">состоящих в кадровом резерве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z w:val="24"/>
          <w:szCs w:val="24"/>
        </w:rPr>
        <w:t xml:space="preserve"> замещения вакантных должностей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службы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резерве управленческих кадров </w:t>
      </w:r>
      <w:r>
        <w:rPr>
          <w:rFonts w:ascii="Times New Roman" w:hAnsi="Times New Roman" w:cs="Times New Roman"/>
          <w:sz w:val="24"/>
          <w:szCs w:val="24"/>
        </w:rPr>
        <w:t xml:space="preserve">для замещения </w:t>
      </w:r>
      <w:r>
        <w:rPr>
          <w:rFonts w:ascii="Times New Roman" w:hAnsi="Times New Roman" w:cs="Times New Roman"/>
          <w:sz w:val="24"/>
          <w:szCs w:val="24"/>
        </w:rPr>
        <w:t xml:space="preserve">целевых управленческих </w:t>
      </w:r>
      <w:r>
        <w:rPr>
          <w:rFonts w:ascii="Times New Roman" w:hAnsi="Times New Roman" w:cs="Times New Roman"/>
          <w:sz w:val="24"/>
          <w:szCs w:val="24"/>
        </w:rPr>
        <w:t xml:space="preserve">должностей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ной службы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резерве управленческих кадров для замещения </w:t>
      </w:r>
      <w:r>
        <w:rPr>
          <w:rFonts w:ascii="Times New Roman" w:hAnsi="Times New Roman" w:cs="Times New Roman"/>
          <w:sz w:val="24"/>
          <w:szCs w:val="24"/>
        </w:rPr>
        <w:t xml:space="preserve">целевых управленческих </w:t>
      </w:r>
      <w:r>
        <w:rPr>
          <w:rFonts w:ascii="Times New Roman" w:hAnsi="Times New Roman" w:cs="Times New Roman"/>
          <w:sz w:val="24"/>
          <w:szCs w:val="24"/>
        </w:rPr>
        <w:t xml:space="preserve">должностей муниципальных учреждений и муниципальных предприятий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 xml:space="preserve">15 ию</w:t>
      </w:r>
      <w:r>
        <w:rPr>
          <w:rFonts w:ascii="Times New Roman" w:hAnsi="Times New Roman" w:cs="Times New Roman"/>
          <w:sz w:val="24"/>
          <w:szCs w:val="24"/>
        </w:rPr>
        <w:t xml:space="preserve">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7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5812"/>
      </w:tblGrid>
      <w:tr>
        <w:tblPrEx/>
        <w:trPr>
          <w:jc w:val="center"/>
          <w:tblHeader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tabs>
                <w:tab w:val="left" w:pos="367" w:leader="none"/>
              </w:tabs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отчество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Наименование должности, для замещения которой  лицо включено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кадровый резерв, резерв управленческих кадров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W w:w="10485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W w:w="10485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Сфера образования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Брувель</w:t>
            </w:r>
            <w:r>
              <w:t xml:space="preserve">  Юлия Геннадьевна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848"/>
              </w:rPr>
              <w:t xml:space="preserve">Директор муниципального автономного учреждения дополнительного образования Белоярского района «Дворец детского (юношеского) творчества </w:t>
            </w:r>
            <w:r>
              <w:rPr>
                <w:rStyle w:val="848"/>
              </w:rPr>
              <w:t xml:space="preserve">г.Белоярский</w:t>
            </w:r>
            <w:r>
              <w:rPr>
                <w:rStyle w:val="848"/>
              </w:rP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40"/>
              <w:jc w:val="left"/>
              <w:rPr>
                <w:bCs/>
              </w:rPr>
            </w:pPr>
            <w:r>
              <w:rPr>
                <w:bCs/>
              </w:rPr>
              <w:t xml:space="preserve">Вид Наталья Викторовна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образовательного учреждения Белоярского района «Общеобразовательная средняя (полная) школа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Гундырева</w:t>
            </w:r>
            <w:r>
              <w:t xml:space="preserve"> </w:t>
            </w:r>
            <w:r>
              <w:t xml:space="preserve">Лидия Валерьевна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п. </w:t>
            </w:r>
            <w:r>
              <w:t xml:space="preserve">Верхнеказымский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Зейтуньян</w:t>
            </w:r>
            <w:r>
              <w:t xml:space="preserve"> Людмила </w:t>
            </w:r>
            <w:r>
              <w:t xml:space="preserve">Суреновна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п. </w:t>
            </w:r>
            <w:r>
              <w:t xml:space="preserve">Сорум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Лобанова Юлия Игоревна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Белоярского района «Детский сад комбинированного вида «</w:t>
            </w:r>
            <w:r>
              <w:t xml:space="preserve">Снегирек</w:t>
            </w:r>
            <w:r>
              <w:t xml:space="preserve">» </w:t>
            </w:r>
            <w:r>
              <w:t xml:space="preserve">г.Белоярский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Лотарева Татьяна Григорьевна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114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969" w:type="dxa"/>
            <w:textDirection w:val="lrTb"/>
            <w:noWrap w:val="false"/>
          </w:tcPr>
          <w:p>
            <w:r>
              <w:t xml:space="preserve">Лубягина</w:t>
            </w:r>
            <w:r>
              <w:t xml:space="preserve"> Татьяна Анатольевна</w:t>
            </w:r>
            <w:r/>
          </w:p>
        </w:tc>
        <w:tc>
          <w:tcPr>
            <w:shd w:val="clear" w:color="auto" w:fill="ffffff" w:themeFill="background1"/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Белоярского района «Детский сад «</w:t>
            </w:r>
            <w:r>
              <w:t xml:space="preserve">Семицветик</w:t>
            </w:r>
            <w:r>
              <w:t xml:space="preserve">» г. Белоярский»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Мазанкина</w:t>
            </w:r>
            <w:r>
              <w:t xml:space="preserve"> Ксения Сергеевна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848"/>
              </w:rPr>
              <w:t xml:space="preserve">Директор муниципального автономного общеобразовательного учреждения Белоярского района «Средняя общеобразовательная школа п. Сосновка»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Меньщикова Ольга </w:t>
            </w:r>
            <w:r>
              <w:t xml:space="preserve">Владимировна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  <w:rPr>
                <w:rStyle w:val="848"/>
              </w:rPr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3 г. Белоярский»</w:t>
            </w:r>
            <w:r>
              <w:rPr>
                <w:rStyle w:val="848"/>
              </w:rPr>
            </w:r>
            <w:r>
              <w:rPr>
                <w:rStyle w:val="848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Нероева</w:t>
            </w:r>
            <w:r>
              <w:t xml:space="preserve"> Наталья Александровна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1»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Новикова Юлия Андреевна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с. </w:t>
            </w:r>
            <w:r>
              <w:t xml:space="preserve">Казым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Павлова Ольга Дмитриевна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МАУ Белоярского района «Белоярский методический центр информационно-технического обеспечения муниципальной системы образования»</w:t>
            </w:r>
            <w:r/>
          </w:p>
        </w:tc>
      </w:tr>
      <w:tr>
        <w:tblPrEx/>
        <w:trPr>
          <w:jc w:val="center"/>
          <w:trHeight w:val="1186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Семина Елена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автономное дошкольное образовательное учреждение Белоярского района  «Детский сад  комбинированного вида  «Березка» г. Белоярский»</w:t>
            </w:r>
            <w:r/>
          </w:p>
        </w:tc>
      </w:tr>
      <w:tr>
        <w:tblPrEx/>
        <w:trPr>
          <w:jc w:val="center"/>
          <w:trHeight w:val="1186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Столбова Алеся Анатольевна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«Детский сад «</w:t>
            </w:r>
            <w:r>
              <w:t xml:space="preserve">Звездочка</w:t>
            </w:r>
            <w:r>
              <w:t xml:space="preserve">» г. Белоярский»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Филоненко (</w:t>
            </w:r>
            <w:r>
              <w:t xml:space="preserve">Смирнова</w:t>
            </w:r>
            <w:r>
              <w:t xml:space="preserve">)</w:t>
            </w:r>
            <w:r>
              <w:t xml:space="preserve"> Екатерина Николаевна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им. И.Ф. </w:t>
            </w:r>
            <w:r>
              <w:t xml:space="preserve">Пермякова</w:t>
            </w:r>
            <w:r>
              <w:t xml:space="preserve"> с. Полноват»</w:t>
            </w:r>
            <w:r/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rStyle w:val="848"/>
              </w:rPr>
            </w:pPr>
            <w:r>
              <w:rPr>
                <w:rStyle w:val="848"/>
              </w:rPr>
              <w:t xml:space="preserve">Сфера молодежной политики, физической культуры и спорта</w:t>
            </w:r>
            <w:r>
              <w:rPr>
                <w:rStyle w:val="848"/>
              </w:rPr>
            </w:r>
            <w:r>
              <w:rPr>
                <w:rStyle w:val="848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r>
              <w:t xml:space="preserve">Лысенко Ольга Юрьевна</w:t>
            </w:r>
            <w:r/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«Многофункциональный молодежный центр Спутник»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rPr>
                <w:bCs/>
              </w:rPr>
              <w:t xml:space="preserve">Пестряков Николай Николаевич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 автономного учреждения физической культуры и спорта  Белоярского района «Дворец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Приходченко Наталья Вячеславовна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муниципального бюджетного образовательного учреждения дополнительного образования детей Белоярского района 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портивная школа г.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Белоярский»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Цветкова Алена Владимировна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учреждения физической культуры и спорта Белоярского района «База спорта и отдыха «Северянка»</w:t>
            </w:r>
            <w:r/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</w:pPr>
            <w:r>
              <w:t xml:space="preserve">Сфера культуры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Бовша</w:t>
            </w:r>
            <w:r>
              <w:t xml:space="preserve"> Ольга </w:t>
            </w:r>
            <w:r>
              <w:t xml:space="preserve">Федосиевна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учрежден</w:t>
            </w:r>
            <w:r>
              <w:t xml:space="preserve">ия культуры Белоярского района </w:t>
            </w:r>
            <w:r>
              <w:t xml:space="preserve">«Центр культуры и досуга «Камертон»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Игошева</w:t>
            </w:r>
            <w:r>
              <w:t xml:space="preserve"> Елена Вячеславовна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r>
              <w:t xml:space="preserve">Директор МКУ Белоярского района «Служба материально-технического обеспечения»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Старикова Татьяна Викторовна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учреждения культуры Белоярского района «Белоярская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Хутинаева Елена Анатольевна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образовательного учреждения дополнительного образования детей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W w:w="10485" w:type="dxa"/>
            <w:textDirection w:val="lrTb"/>
            <w:noWrap w:val="false"/>
          </w:tcPr>
          <w:p>
            <w:pPr>
              <w:pStyle w:val="842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Шорин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Владимир Владимирович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«Единая дежурно-диспетчерская служба Белоярского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Кадровый резерв  для замещения вакантных должностей  муниципальной службы Белоярского района, резерве управленческих кадров  для замещения целевых управленческих должностей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Ахметчина</w:t>
            </w:r>
            <w:r>
              <w:t xml:space="preserve"> Надежда Николаевна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председателя Комитета по финансам и налоговой политике администрации Белоярского района по бюджету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Абдулгафуров</w:t>
            </w:r>
            <w:r>
              <w:t xml:space="preserve"> Руслан Рашидович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</w:t>
            </w:r>
            <w:r>
              <w:t xml:space="preserve">отдела</w:t>
            </w:r>
            <w:r>
              <w:t xml:space="preserve"> по делам гражданской обороны и чрезвычайным ситуациям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Алиева Наталья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Председатель комитета по культуре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tabs>
                <w:tab w:val="left" w:pos="129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Близнякова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Светлана Юрьевна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Заместитель  председателя Комитета по делам молодежи, физической культуре и спорту 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tabs>
                <w:tab w:val="left" w:pos="129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Булатова Елена Ивановна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Начальник отдела записи актов гражданского состояния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Бугаев Михаил Геннадьевич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муниципальной собственности администрации Белоярского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6360" w:leader="none"/>
              </w:tabs>
            </w:pPr>
            <w:r>
              <w:t xml:space="preserve">Богдановский</w:t>
            </w:r>
            <w:r>
              <w:t xml:space="preserve"> Вячеслав Сергеевич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юридическо-правового управления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6360" w:leader="none"/>
              </w:tabs>
            </w:pPr>
            <w:r>
              <w:t xml:space="preserve">Бобрешова</w:t>
            </w:r>
            <w:r>
              <w:t xml:space="preserve"> Наталья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</w:t>
            </w:r>
            <w:r>
              <w:t xml:space="preserve">местному самоуправлению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Бовша</w:t>
            </w:r>
            <w:r>
              <w:t xml:space="preserve"> Ольга </w:t>
            </w:r>
            <w:r>
              <w:t xml:space="preserve">Феодосиевна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председателя комитета по культуре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Бочкарев Артем Андреевич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архитектуре и градостроительству, главный архитектор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Брагин Виктор Вадимович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организации профилактики правонарушений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Вараксина</w:t>
            </w:r>
            <w:r>
              <w:t xml:space="preserve"> Любовь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контрольно-счетной палаты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Вахтомина</w:t>
            </w:r>
            <w:r>
              <w:t xml:space="preserve"> Оксана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юридическо-правового управления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Вендур</w:t>
            </w:r>
            <w:r>
              <w:t xml:space="preserve"> Роман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муниципальной собственности, начальник отдела по земельным отношениям Комитета муниципальной собственности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Григорьева Елена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Давлетшина</w:t>
            </w:r>
            <w:r>
              <w:t xml:space="preserve"> Регина </w:t>
            </w:r>
            <w:r>
              <w:t xml:space="preserve">Рашитовна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юридическо-правового управления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 юридическо-правового управления  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Иванова Мария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заказа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Касьянова Александра Алексеевна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отдела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Клеваник</w:t>
            </w:r>
            <w:r>
              <w:t xml:space="preserve"> Максим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Инспектор контрольно-счетной палаты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Клубникина</w:t>
            </w:r>
            <w:r>
              <w:t xml:space="preserve"> Екатерина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организации деятельности комиссии по делам несовершеннолетних и защите их прав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Кизима</w:t>
            </w:r>
            <w:r>
              <w:t xml:space="preserve"> Юлия Николаевна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охране труда и социальной политике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Калмаирова</w:t>
            </w:r>
            <w:r>
              <w:t xml:space="preserve">  Марина Дмитриевна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комиссии по делам несовершеннолетних и защите их прав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Киселева Татьяна Борисовна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Кавецкая</w:t>
            </w:r>
            <w:r>
              <w:t xml:space="preserve"> Светлана Романовна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делам молодежи,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838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Катаева Ольга Павловна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Белоярского района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838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Крутовская</w:t>
            </w:r>
            <w:r>
              <w:t xml:space="preserve"> Олеся Степановна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финансам и налоговой политике администрации Белоярского района по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Лавринова</w:t>
            </w:r>
            <w:r>
              <w:t xml:space="preserve"> Светлана Александровна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управляющего делами, начальник отдела муниципальной службы управления делами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управления  по местному самоуправлению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Лапина Наталья Васильевна</w:t>
            </w:r>
            <w:r/>
          </w:p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Лесива</w:t>
            </w:r>
            <w:r>
              <w:t xml:space="preserve"> Наталья Валериевна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капитального строительства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Мельникова Нона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управления по архитектуре и градостроительству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Минакова Елена Владимировна</w:t>
            </w:r>
            <w:r/>
          </w:p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Меженная Олеся Алексеевна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экономики, реформ и программ администрации Белоярского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Мартынов Илья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Председатель Комитета муниципальной собственности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Моргунова Екатерина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финансам и налоговой политике администрации Белоярского района по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Науменко Олеся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учету и контролю за расходованием  финансовых средств, главный бухгалтер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Никитин Андрей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Протасова Наталья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</w:t>
            </w:r>
            <w:r>
              <w:t xml:space="preserve">управления капитального строительства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Петрова Анастасия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 по организации деятельности комиссии по делам несовершеннолетних и защите их прав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Плетнева Татьяна Васильевна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управления,  начальник отдела экономики  и прогнозирования управления экономики, реформ и программ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Пуртова Марина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председателя Комитета по финансам и налоговой политике администрации Белоярского района по бюджету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tabs>
                <w:tab w:val="left" w:pos="129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Русейкина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Диана Валерьевна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Начальник отдела специальных мероприятий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Сырохватова</w:t>
            </w:r>
            <w:r>
              <w:t xml:space="preserve"> Анжелика Геннадьевна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по архитектуре и градостроительству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Статейко</w:t>
            </w:r>
            <w:r>
              <w:t xml:space="preserve"> Антон Владимирович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управления по транспорту и связи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Стрюковская</w:t>
            </w:r>
            <w:r>
              <w:t xml:space="preserve"> Лидия Юрьевна</w:t>
            </w:r>
            <w:r/>
          </w:p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Фомин Владимир Анатольевич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гражданской обороны и чрезвычайным ситуациям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Черноярова</w:t>
            </w:r>
            <w:r>
              <w:t xml:space="preserve"> Светлана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архивного отдела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Шумилова Татьяна Николаевна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информационным ресурсам и защите информации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Шишкеева Оксана Сергеевна 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административной комиссии муниципального образования Белоярский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</w:t>
            </w:r>
            <w:r>
              <w:rPr>
                <w:b/>
              </w:rPr>
              <w:t xml:space="preserve">езерв управленческих кадров  для замещения целевых управленческих должностей муниципальной службы Белоярского района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Бугаев Михаил Геннадьевич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Бурматова</w:t>
            </w:r>
            <w:r>
              <w:t xml:space="preserve"> Людмила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r>
              <w:t xml:space="preserve">Заместитель главы Белоярского района, председатель Комитета по финансам и налоговой политике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Васильева Ирина Викторовна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Ващук</w:t>
            </w:r>
            <w:r>
              <w:t xml:space="preserve"> Виталий Александрович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Малаев</w:t>
            </w:r>
            <w:r>
              <w:t xml:space="preserve"> Петр Иванович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Трофимов Андрей Владимирович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Гайворонский Александр Викторович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tabs>
          <w:tab w:val="left" w:pos="2361" w:leader="none"/>
        </w:tabs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244" w:right="566" w:bottom="238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3"/>
    <w:link w:val="845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table" w:styleId="837">
    <w:name w:val="Table Grid"/>
    <w:basedOn w:val="834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8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0">
    <w:name w:val="Body Text Indent 3"/>
    <w:basedOn w:val="832"/>
    <w:link w:val="841"/>
    <w:pPr>
      <w:jc w:val="center"/>
    </w:pPr>
  </w:style>
  <w:style w:type="character" w:styleId="841" w:customStyle="1">
    <w:name w:val="Основной текст с отступом 3 Знак"/>
    <w:basedOn w:val="833"/>
    <w:link w:val="84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3">
    <w:name w:val="Balloon Text"/>
    <w:basedOn w:val="832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3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5">
    <w:name w:val="Header"/>
    <w:basedOn w:val="832"/>
    <w:link w:val="846"/>
    <w:pPr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33"/>
    <w:link w:val="8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7" w:customStyle="1">
    <w:name w:val="Font Style15"/>
    <w:uiPriority w:val="99"/>
    <w:rPr>
      <w:rFonts w:hint="default" w:ascii="Times New Roman" w:hAnsi="Times New Roman" w:cs="Times New Roman"/>
      <w:sz w:val="26"/>
      <w:szCs w:val="26"/>
    </w:rPr>
  </w:style>
  <w:style w:type="character" w:styleId="848" w:customStyle="1">
    <w:name w:val="extended-text__short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D4B2-BFC0-46EC-BA48-7E9802D8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oms1</cp:lastModifiedBy>
  <cp:revision>9</cp:revision>
  <dcterms:created xsi:type="dcterms:W3CDTF">2025-04-02T11:17:00Z</dcterms:created>
  <dcterms:modified xsi:type="dcterms:W3CDTF">2025-08-22T05:11:38Z</dcterms:modified>
</cp:coreProperties>
</file>