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CD" w:rsidRPr="000B46E9" w:rsidRDefault="00E84FCD" w:rsidP="00E84FCD">
      <w:pPr>
        <w:pStyle w:val="ConsPlusTitle"/>
        <w:ind w:firstLine="709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ПОЛОЖЕНИЕ</w:t>
      </w:r>
    </w:p>
    <w:p w:rsidR="00E84FCD" w:rsidRDefault="00E84FCD" w:rsidP="00E84F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B6B86">
        <w:rPr>
          <w:rFonts w:ascii="Times New Roman" w:hAnsi="Times New Roman" w:cs="Times New Roman"/>
          <w:sz w:val="24"/>
          <w:szCs w:val="24"/>
        </w:rPr>
        <w:t>конкурсной комиссии по проведению ежегодного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CD" w:rsidRDefault="00E84FCD" w:rsidP="00E84F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</w:t>
      </w:r>
      <w:r w:rsidRPr="008B6B86">
        <w:rPr>
          <w:rFonts w:ascii="Times New Roman" w:hAnsi="Times New Roman" w:cs="Times New Roman"/>
          <w:sz w:val="24"/>
          <w:szCs w:val="24"/>
        </w:rPr>
        <w:t>учший муниципальный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FCD" w:rsidRPr="008B6B86" w:rsidRDefault="00E84FCD" w:rsidP="00E84F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E84FCD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973B1B" w:rsidRDefault="00E84FCD" w:rsidP="00E84FC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4FCD" w:rsidRPr="00B60271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4FCD" w:rsidRPr="00B60271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CD" w:rsidRPr="00973B1B" w:rsidRDefault="00E84FCD" w:rsidP="00E84F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83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836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B2836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ежегодного конкурса «Лучший муниципальный служащий </w:t>
      </w: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а» (далее – Положение) </w:t>
      </w:r>
      <w:r w:rsidRPr="00973B1B">
        <w:rPr>
          <w:rFonts w:ascii="Times New Roman" w:hAnsi="Times New Roman" w:cs="Times New Roman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sz w:val="24"/>
          <w:szCs w:val="24"/>
        </w:rPr>
        <w:t xml:space="preserve">задачи, функции, права 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73B1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7B2836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ежегодного конкурса «Лучший муниципальный служащий </w:t>
      </w: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973B1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73B1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миссия).</w:t>
      </w:r>
    </w:p>
    <w:p w:rsidR="00E84FCD" w:rsidRPr="00973B1B" w:rsidRDefault="00E84FCD" w:rsidP="00E84F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034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B1B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нкурсная ко</w:t>
      </w:r>
      <w:r w:rsidRPr="00973B1B">
        <w:rPr>
          <w:rFonts w:ascii="Times New Roman" w:hAnsi="Times New Roman" w:cs="Times New Roman"/>
          <w:sz w:val="24"/>
          <w:szCs w:val="24"/>
        </w:rPr>
        <w:t>миссия</w:t>
      </w:r>
      <w:r w:rsidRPr="00322034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действующим законодательством Российской Федерации и Ханты-Мансийского автономного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округа - Югры, муниципальными правовыми актами, </w:t>
      </w:r>
      <w:r w:rsidRPr="00973B1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E84FCD" w:rsidRPr="00B60271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CD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027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Задачи Конкурсной комиссии</w:t>
      </w:r>
    </w:p>
    <w:p w:rsidR="00E84FCD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4FCD" w:rsidRPr="00EB6065" w:rsidRDefault="00E84FCD" w:rsidP="00E84FC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606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Основной задачей Конкурсной комиссии является оценка сведений и документов, предоставленных участниками ежегодного конкурса для участия в ежегодном конкурсе.</w:t>
      </w:r>
    </w:p>
    <w:p w:rsidR="00E84FCD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4FCD" w:rsidRPr="00B60271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960A9F">
        <w:rPr>
          <w:rFonts w:ascii="Times New Roman" w:hAnsi="Times New Roman" w:cs="Times New Roman"/>
          <w:b/>
          <w:sz w:val="24"/>
          <w:szCs w:val="24"/>
        </w:rPr>
        <w:t>Конкурсн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960A9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E84FCD" w:rsidRPr="00B60271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B6B86"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E84FCD" w:rsidRPr="008B6B86" w:rsidRDefault="00E84FCD" w:rsidP="00E84FC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представленные на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8B6B86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 xml:space="preserve">«Лучший муниципальный служащий </w:t>
      </w: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а» (далее – ежегодный конкурс) </w:t>
      </w:r>
      <w:r w:rsidRPr="008B6B86">
        <w:rPr>
          <w:rFonts w:ascii="Times New Roman" w:hAnsi="Times New Roman" w:cs="Times New Roman"/>
          <w:sz w:val="24"/>
          <w:szCs w:val="24"/>
        </w:rPr>
        <w:t>документы</w:t>
      </w:r>
      <w:r w:rsidRPr="003D3F00">
        <w:rPr>
          <w:rFonts w:ascii="Times New Roman" w:hAnsi="Times New Roman" w:cs="Times New Roman"/>
          <w:sz w:val="24"/>
          <w:szCs w:val="24"/>
        </w:rPr>
        <w:t>;</w:t>
      </w:r>
    </w:p>
    <w:p w:rsidR="00E84FCD" w:rsidRPr="008B6B86" w:rsidRDefault="00E84FCD" w:rsidP="00E84FC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проводит оценку интеллектуальных способностей участников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конкурса;</w:t>
      </w:r>
    </w:p>
    <w:p w:rsidR="00E84FCD" w:rsidRDefault="00E84FCD" w:rsidP="00E84FC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определяет победителей в номинациях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8B6B86">
        <w:rPr>
          <w:rFonts w:ascii="Times New Roman" w:hAnsi="Times New Roman" w:cs="Times New Roman"/>
          <w:sz w:val="24"/>
          <w:szCs w:val="24"/>
        </w:rPr>
        <w:t>конкурса;</w:t>
      </w:r>
    </w:p>
    <w:p w:rsidR="00E84FCD" w:rsidRPr="00D46E4C" w:rsidRDefault="00E84FCD" w:rsidP="00E84FCD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4C">
        <w:rPr>
          <w:rFonts w:ascii="Times New Roman" w:hAnsi="Times New Roman" w:cs="Times New Roman"/>
          <w:sz w:val="24"/>
          <w:szCs w:val="24"/>
        </w:rPr>
        <w:t>рассматривает замечания и предложения о ходе и результатах ежегодного конкурса.</w:t>
      </w:r>
    </w:p>
    <w:p w:rsidR="00E84FCD" w:rsidRPr="00B60271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FCD" w:rsidRPr="00B60271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0271">
        <w:rPr>
          <w:rFonts w:ascii="Times New Roman" w:hAnsi="Times New Roman" w:cs="Times New Roman"/>
          <w:b/>
          <w:sz w:val="24"/>
          <w:szCs w:val="24"/>
        </w:rPr>
        <w:t>. Права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84FCD" w:rsidRPr="00973B1B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FE5678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E5678">
        <w:rPr>
          <w:rFonts w:ascii="Times New Roman" w:hAnsi="Times New Roman" w:cs="Times New Roman"/>
          <w:sz w:val="23"/>
          <w:szCs w:val="23"/>
        </w:rPr>
        <w:t>4.1. Конкурсная комиссия в целях осуществления возложенных на нее функций имеет право:</w:t>
      </w:r>
    </w:p>
    <w:p w:rsidR="00E84FCD" w:rsidRPr="00FE5678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FE5678">
        <w:rPr>
          <w:rFonts w:ascii="Times New Roman" w:hAnsi="Times New Roman" w:cs="Times New Roman"/>
          <w:sz w:val="23"/>
          <w:szCs w:val="23"/>
        </w:rPr>
        <w:t>1) запрашивать и получать материалы от органов местного самоуправления Белоярского района, необходимые для рассмотрения вопросов, отнесенных к ее компетенции;</w:t>
      </w:r>
    </w:p>
    <w:p w:rsidR="00E84FCD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973B1B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2) привлекать экспертов;</w:t>
      </w:r>
    </w:p>
    <w:p w:rsidR="00E84FCD" w:rsidRPr="00973B1B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B1B">
        <w:rPr>
          <w:rFonts w:ascii="Times New Roman" w:hAnsi="Times New Roman" w:cs="Times New Roman"/>
          <w:sz w:val="24"/>
          <w:szCs w:val="24"/>
        </w:rPr>
        <w:t>3) приглашать на свои заседания руководителей и специалистов органов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FCD" w:rsidRPr="00973B1B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B60271" w:rsidRDefault="00E84FCD" w:rsidP="00E84F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организации деятельности</w:t>
      </w:r>
      <w:r w:rsidRPr="00B60271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онкурсной к</w:t>
      </w:r>
      <w:r w:rsidRPr="00B60271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E84FCD" w:rsidRPr="00973B1B" w:rsidRDefault="00E84FCD" w:rsidP="00E8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960A9F"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Конкурсная комиссия правомочна принимать решения, если на заседании присутствуют более половины ее списочного состава.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Pr="008B6B86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считается принятым, если оно получило простое большинство голосов присутствующих членов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по итогам голосования.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При равенстве голосов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 решающим является голос председателя</w:t>
      </w:r>
      <w:r w:rsidRPr="00E55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 период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 заседание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8B6B86">
        <w:rPr>
          <w:rFonts w:ascii="Times New Roman" w:hAnsi="Times New Roman" w:cs="Times New Roman"/>
          <w:sz w:val="24"/>
          <w:szCs w:val="24"/>
        </w:rPr>
        <w:t xml:space="preserve"> комиссии проводит его заместитель.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Ведение делопроизводства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 xml:space="preserve">онкурсной комиссии, хранение и использование документов возлагается на секретаря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6B86">
        <w:rPr>
          <w:rFonts w:ascii="Times New Roman" w:hAnsi="Times New Roman" w:cs="Times New Roman"/>
          <w:sz w:val="24"/>
          <w:szCs w:val="24"/>
        </w:rPr>
        <w:t xml:space="preserve">. Итоги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 оформляются протоколом, который подписыва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6B8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все члены</w:t>
      </w:r>
      <w:r w:rsidRPr="008B6B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6B86">
        <w:rPr>
          <w:rFonts w:ascii="Times New Roman" w:hAnsi="Times New Roman" w:cs="Times New Roman"/>
          <w:sz w:val="24"/>
          <w:szCs w:val="24"/>
        </w:rPr>
        <w:t>онкурсной комиссии.</w:t>
      </w:r>
    </w:p>
    <w:p w:rsidR="00E84FCD" w:rsidRPr="008B6B86" w:rsidRDefault="00E84FCD" w:rsidP="00E84F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8B6B86" w:rsidRDefault="00E84FCD" w:rsidP="00E84FCD">
      <w:pPr>
        <w:pStyle w:val="ConsPlusNormal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E84FCD" w:rsidRPr="008B6B86" w:rsidRDefault="00E84FCD" w:rsidP="00E84F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B2BC9" w:rsidRDefault="00E84FCD">
      <w:bookmarkStart w:id="0" w:name="_GoBack"/>
      <w:bookmarkEnd w:id="0"/>
    </w:p>
    <w:sectPr w:rsidR="006B2BC9" w:rsidSect="00EB5414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AC0"/>
    <w:multiLevelType w:val="hybridMultilevel"/>
    <w:tmpl w:val="79529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D"/>
    <w:rsid w:val="001B3058"/>
    <w:rsid w:val="00E84FCD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4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>*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2016-06-06T10:32:00Z</dcterms:created>
  <dcterms:modified xsi:type="dcterms:W3CDTF">2016-06-06T10:33:00Z</dcterms:modified>
</cp:coreProperties>
</file>