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СЕЛЬСКОГО ХОЗЯЙСТВА РОССИЙСКОЙ ФЕДЕРАЦИИ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мая 2019 г. N 238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ПЕРЕЧНЕЙ, ФОРМ ДОКУМЕНТОВ,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ПРЕДУСМОТРЕННЫХ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ПРАВИЛАМИ ПРЕДОСТАВЛЕНИЯ И РАСПРЕДЕЛЕНИЯ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ИНЫХ МЕЖБЮДЖЕТНЫХ ТРАНСФЕРТОВ ИЗ ФЕДЕРАЛЬНОГО БЮДЖЕТА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БЮДЖЕТАМ СУБЪЕКТОВ РОССИЙСКОЙ ФЕДЕРАЦИИ НА СОЗДАНИЕ СИСТЕМЫ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ПОДДЕРЖКИ ФЕРМЕРОВ И РАЗВИТИЕ СЕЛЬСКОЙ КООПЕРАЦИИ,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УТВЕРЖДЕННЫМИ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ПОСТАНОВЛЕНИЕМ ПРАВИТЕЛЬСТВА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ОТ 20 АПРЕЛЯ 2019 Г. N 476,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ОБ УСТАНОВЛЕНИИ СРОКОВ ИХ ПРЕДСТАВЛЕНИЯ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утвержденных постановлением Правительства Российской Федерации от 20 апреля 2019 г. N 476 (официальный интернет-портал правовой информации http:/www.pravo.gov.ru, 23 апреля 2019 г., N 0001201904230007), приказываю:</w:t>
      </w:r>
      <w:proofErr w:type="gramEnd"/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затрат, финансовое обеспечение которых предусматривается осуществить за счет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>", согласно приложению N 1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имущества, приобретаемого сельскохозяйственным потребительским кооперативом с использованием части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>", внесенных крестьянским (фермерским) хозяйством в неделимый фонд сельскохозяйственного потребительского кооператива, согласно приложению N 2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имущества, приобретаемого сельскохозяйственным потребительским кооперативом в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последующей передачи (реализации) приобретенного имущества в собственность членам данного сельскохозяйственного потребительского кооператива, согласно приложению N 3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затрат центра компетенций в сфере сельскохозяйственной кооперации и поддержки фермеров, </w:t>
      </w:r>
      <w:proofErr w:type="spellStart"/>
      <w:r>
        <w:rPr>
          <w:rFonts w:ascii="Arial" w:hAnsi="Arial" w:cs="Arial"/>
          <w:sz w:val="20"/>
          <w:szCs w:val="20"/>
        </w:rPr>
        <w:t>софинансируемых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за счет средств бюджета субъекта Российской Федерации, согласно приложению N 4 к настоящему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документа, содержащего информацию об использовании средств бюджетов субъектов Российской Федерации, которым предоставляются иные межбюджетные трансферты, согласно приложению N 5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отчета о достижении субъектом Российской Федерации значений результатов регионального проекта, представляемого ежегодно, до 25 января года, следующего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отчетным, согласно приложению N 6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отчета о финансово-экономическом состоянии получателей средств, представляемого один раз в квартал не позднее 15 числа месяца, следующего за отчетным периодом, за 4 квартал текущего финансового года - не позднее 25 января года, следующего за отчетным периодом, согласно приложению N 7 к настоящему приказу;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отчета об исполнении условий предоставления иных межбюджетных трансфертов, представляемого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Федерации, согласно приложению N 8 к настоящему приказу.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выписка из закона субъекта Российской Федерации о бюджете субъекта Российской Федерации и (или) сводной бюджетной росписи бюджета субъекта Российской Федерации, подтверждающая наличие утвержденных в бюджете субъекта Российской Федерации бюджетных </w:t>
      </w:r>
      <w:r>
        <w:rPr>
          <w:rFonts w:ascii="Arial" w:hAnsi="Arial" w:cs="Arial"/>
          <w:sz w:val="20"/>
          <w:szCs w:val="20"/>
        </w:rPr>
        <w:lastRenderedPageBreak/>
        <w:t xml:space="preserve">ассигнований на исполнение расходных обязательств субъекта Российской Федерации,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предоставляются иные межбюджетные трансферты, представляется органом исполнительной власти субъекта Российской Федерации, уполномоченным высшим исполнительным органом государственной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 субъекта Российской Федерации на взаимодействие с Министерством сельского хозяйства Российской Федерации, в Министерство сельского хозяйства Российской Федерации в срок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Определить, что орган,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обеспечивает представление в Министерство сельского хозяйства Российской Федерации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электронного документа в автоматизированной информационной системе "Субсидии АПК" информации согласно приложению N 5 к настоящему приказу ежеквартально до 10 числа месяца, следующего за отчетным кварталом, за 4 квартал - до 15</w:t>
      </w:r>
      <w:proofErr w:type="gramEnd"/>
      <w:r>
        <w:rPr>
          <w:rFonts w:ascii="Arial" w:hAnsi="Arial" w:cs="Arial"/>
          <w:sz w:val="20"/>
          <w:szCs w:val="20"/>
        </w:rPr>
        <w:t xml:space="preserve"> января года, 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приказа возложить на заместителя Министра сельского хозяйства Российской Федерации О.Н. </w:t>
      </w:r>
      <w:proofErr w:type="spellStart"/>
      <w:r>
        <w:rPr>
          <w:rFonts w:ascii="Arial" w:hAnsi="Arial" w:cs="Arial"/>
          <w:sz w:val="20"/>
          <w:szCs w:val="20"/>
        </w:rPr>
        <w:t>Лут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Д.Н.ПАТРУШЕВ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мая 2019 г. N 238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ЗАТРАТ, ФИНАНСОВОЕ ОБЕСПЕЧЕНИЕ КОТОРЫХ ПРЕДУСМАТРИВАЕТСЯ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ОСУЩЕСТВИТЬ ЗА СЧЕТ СРЕДСТВ ГРАНТА "АГРОСТАРТАП"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гранта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 xml:space="preserve">", полученные крестьянским (фермерским) хозяйством, направляются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3)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</w:t>
      </w:r>
      <w:proofErr w:type="spellStart"/>
      <w:r>
        <w:rPr>
          <w:rFonts w:ascii="Arial" w:hAnsi="Arial" w:cs="Arial"/>
          <w:sz w:val="20"/>
          <w:szCs w:val="20"/>
        </w:rPr>
        <w:t>вод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газо</w:t>
      </w:r>
      <w:proofErr w:type="spellEnd"/>
      <w:r>
        <w:rPr>
          <w:rFonts w:ascii="Arial" w:hAnsi="Arial" w:cs="Arial"/>
          <w:sz w:val="20"/>
          <w:szCs w:val="20"/>
        </w:rPr>
        <w:t>- и теплопроводным сетям;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приобретение сельскохозяйственных животных (кроме свиней), в том числе птицы;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приобретение рыбопосадочного материала;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1"/>
      <w:bookmarkEnd w:id="2"/>
      <w:r>
        <w:rPr>
          <w:rFonts w:ascii="Arial" w:hAnsi="Arial" w:cs="Arial"/>
          <w:sz w:val="20"/>
          <w:szCs w:val="20"/>
        </w:rPr>
        <w:t xml:space="preserve"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</w:t>
      </w:r>
      <w:r>
        <w:rPr>
          <w:rFonts w:ascii="Arial" w:hAnsi="Arial" w:cs="Arial"/>
          <w:sz w:val="20"/>
          <w:szCs w:val="20"/>
        </w:rPr>
        <w:lastRenderedPageBreak/>
        <w:t>продукции (кроме оборудования, предназначенного для производства и переработки продукции свиноводства);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8) приобретение сре</w:t>
      </w:r>
      <w:proofErr w:type="gramStart"/>
      <w:r>
        <w:rPr>
          <w:rFonts w:ascii="Arial" w:hAnsi="Arial" w:cs="Arial"/>
          <w:sz w:val="20"/>
          <w:szCs w:val="20"/>
        </w:rPr>
        <w:t>дств тр</w:t>
      </w:r>
      <w:proofErr w:type="gramEnd"/>
      <w:r>
        <w:rPr>
          <w:rFonts w:ascii="Arial" w:hAnsi="Arial" w:cs="Arial"/>
          <w:sz w:val="20"/>
          <w:szCs w:val="20"/>
        </w:rPr>
        <w:t xml:space="preserve">анспортных снегоходных, соответствующих коду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29.10.52.110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приобретение посадочного материала для закладки многолетних насаждений, в том числе виноградников;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погашение основного долга по кредитам, полученным в российских кредитных </w:t>
      </w:r>
      <w:proofErr w:type="gramStart"/>
      <w:r>
        <w:rPr>
          <w:rFonts w:ascii="Arial" w:hAnsi="Arial" w:cs="Arial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sz w:val="20"/>
          <w:szCs w:val="20"/>
        </w:rPr>
        <w:t xml:space="preserve"> на цели, указанные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доставку и монтаж оборудования и техники, указанных в </w:t>
      </w:r>
      <w:hyperlink w:anchor="Par5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пунктах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мая 2019 г. N 238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66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ИМУЩЕСТВА, ПРИОБРЕТАЕМОГО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СЕЛЬСКОХОЗЯЙСТВЕННЫМ</w:t>
      </w:r>
      <w:proofErr w:type="gramEnd"/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ПОТРЕБИТЕЛЬСКИМ КООПЕРАТИВОМ С ИСПОЛЬЗОВАНИЕМ ЧАСТИ СРЕДСТВ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ГРАНТА "АГРОСТАРТАП",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ВНЕСЕННЫХ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КРЕСТЬЯНСКИМ (ФЕРМЕРСКИМ)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ХОЗЯЙСТВОМ В НЕДЕЛИМЫЙ ФОНД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СЕЛЬСКОХОЗЯЙСТВЕННОГО</w:t>
      </w:r>
      <w:proofErr w:type="gramEnd"/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ПОТРЕБИТЕЛЬСКОГО КООПЕРАТИВА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перечень имущества, приобретаемого сельскохозяйственным потребительским кооперативом с использованием части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>", внесенных крестьянским (фермерским) хозяйством в неделимый фонд сельскохозяйственного потребительского кооператива, входят: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оборудование, приобретаемое сельскохозяйственным потребительским кооперативом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(рыбоводства)" (зарегистрирован Министерством юстиции Российской Федерации 3 декабря 2014 г., регистрационный N 35077) по номенклатуре, определенной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разделом 4</w:t>
        </w:r>
      </w:hyperlink>
      <w:r>
        <w:rPr>
          <w:rFonts w:ascii="Arial" w:hAnsi="Arial" w:cs="Arial"/>
          <w:sz w:val="20"/>
          <w:szCs w:val="20"/>
        </w:rPr>
        <w:t xml:space="preserve"> "Объекты рыбоводной инфраструктуры и иные объекты, используемые для осуществления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(рыбоводства), а также специальные</w:t>
      </w:r>
      <w:proofErr w:type="gramEnd"/>
      <w:r>
        <w:rPr>
          <w:rFonts w:ascii="Arial" w:hAnsi="Arial" w:cs="Arial"/>
          <w:sz w:val="20"/>
          <w:szCs w:val="20"/>
        </w:rPr>
        <w:t xml:space="preserve"> устройства и или технологии", за исключением группы кодов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04.01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04.02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04.06</w:t>
        </w:r>
      </w:hyperlink>
      <w:r>
        <w:rPr>
          <w:rFonts w:ascii="Arial" w:hAnsi="Arial" w:cs="Arial"/>
          <w:sz w:val="20"/>
          <w:szCs w:val="20"/>
        </w:rPr>
        <w:t>.";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6"/>
      <w:bookmarkEnd w:id="5"/>
      <w:proofErr w:type="gramStart"/>
      <w:r>
        <w:rPr>
          <w:rFonts w:ascii="Arial" w:hAnsi="Arial" w:cs="Arial"/>
          <w:sz w:val="20"/>
          <w:szCs w:val="20"/>
        </w:rPr>
        <w:t xml:space="preserve">3)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</w:t>
      </w:r>
      <w:r>
        <w:rPr>
          <w:rFonts w:ascii="Arial" w:hAnsi="Arial" w:cs="Arial"/>
          <w:sz w:val="20"/>
          <w:szCs w:val="20"/>
        </w:rPr>
        <w:lastRenderedPageBreak/>
        <w:t xml:space="preserve">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22.22.19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27.52.14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28.13.14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28.22.17.190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28.22.18.210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28.22.18.220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28.22.18.224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28.22.18.230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28.22.18.234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28.22.18.240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28.22.18.246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28.22.18.249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28.22.18.250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28.22.18.254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28.22.18.255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28.22.18.260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28.22.18.269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28.22.18.320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28.22.18.390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28.25.13.115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28.29.12.110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28.30.2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28.30.3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28.30.5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28.30.8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28.30.91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28.30.92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28.30.93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28.92.25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28.92.50.000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28.93.16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28.93.2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29.10.41.110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29.10.41.112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29.10.41.120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29.10.41.122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29.10.42.110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29.10.42.112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29.10.42.120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29.10.42.122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29.10.44.000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29.10.59.240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29.10.59.280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29.20.23.120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29.20.23.130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7"/>
      <w:bookmarkEnd w:id="6"/>
      <w:proofErr w:type="gramStart"/>
      <w:r>
        <w:rPr>
          <w:rFonts w:ascii="Arial" w:hAnsi="Arial" w:cs="Arial"/>
          <w:sz w:val="20"/>
          <w:szCs w:val="20"/>
        </w:rPr>
        <w:t xml:space="preserve">4) приобретение средств транспортных снегоходных, соответствующих коду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29.10.52.110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продукции по видам экономической деятельности (ОКПД 2)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  <w:proofErr w:type="gramEnd"/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доставка и монтаж оборудования и техники, указанных в </w:t>
      </w:r>
      <w:hyperlink w:anchor="Par7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пунктах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мая 2019 г. N 238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88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ИМУЩЕСТВА, ПРИОБРЕТАЕМОГО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СЕЛЬСКОХОЗЯЙСТВЕННЫМ</w:t>
      </w:r>
      <w:proofErr w:type="gramEnd"/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ПОТРЕБИТЕЛЬСКИМ КООПЕРАТИВОМ В ЦЕЛЯХ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ПОСЛЕДУЮЩЕЙ</w:t>
      </w:r>
      <w:proofErr w:type="gramEnd"/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ПЕРЕДАЧИ (РЕАЛИЗАЦИИ) ПРИОБРЕТЕННОГО ИМУЩЕСТВА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СОБСТВЕННОСТЬ ЧЛЕНАМ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ДАННОГО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СЕЛЬСКОХОЗЯЙСТВЕННОГО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ПОТРЕБИТЕЛЬСКОГО КООПЕРАТИВА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перечень имущества, приобретаемого сельскохозяйственным потребительским кооперативом в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последующей передачи (реализации) приобретенного имущества в собственность членам данного сельскохозяйственного потребительского кооператива, входят: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сельскохозяйственные животные (кроме свиней), в том числе птица;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рыбопосадочный материал;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посадочный материал для закладки многолетних насаждений, включая виноградники;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племенная продукция (материал), за исключением племенной продукции (материала) племенных свиней.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приказу Минсельхоза России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мая 2019 г. N 238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8" w:name="Par111"/>
      <w:bookmarkEnd w:id="8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ЗАТРАТ ЦЕНТРА КОМПЕТЕНЦИЙ В СФЕРЕ СЕЛЬСКОХОЗЯЙСТВЕННОЙ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КООПЕРАЦИИ И ПОДДЕРЖКИ ФЕРМЕРОВ, СОФИНАНСИРУЕМЫХ ЗА СЧЕТ</w:t>
      </w:r>
    </w:p>
    <w:p w:rsidR="00931CCF" w:rsidRDefault="00931CCF" w:rsidP="00931C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БЮДЖЕТА СУБЪЕКТА РОССИЙСКОЙ ФЕДЕРАЦИИ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Средства из бюджета субъекта Российской Федерации предоставляются центру компетенций в сфере сельскохозяйственной кооперации и поддержки фермеров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следующих затрат, связанных с осуществлением текущей деятельности: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приобретение информационно-аналитических материалов для осуществления функций центра компетенций в сфере сельскохозяйственной кооперации и поддержки фермеров;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проведение семинаров, совещаний, круглых столов, в том числе выездных. Указанные затраты могут включать в себя аренду помещений и оборудования для проведения указанных мероприятий;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выпуск печатных периодических и методических материалов, включая оплату услуг по их печати и размножению;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обеспечение не более 50% размера </w:t>
      </w:r>
      <w:proofErr w:type="gramStart"/>
      <w:r>
        <w:rPr>
          <w:rFonts w:ascii="Arial" w:hAnsi="Arial" w:cs="Arial"/>
          <w:sz w:val="20"/>
          <w:szCs w:val="20"/>
        </w:rPr>
        <w:t>оплаты труда сотрудников центра компетенции</w:t>
      </w:r>
      <w:proofErr w:type="gramEnd"/>
      <w:r>
        <w:rPr>
          <w:rFonts w:ascii="Arial" w:hAnsi="Arial" w:cs="Arial"/>
          <w:sz w:val="20"/>
          <w:szCs w:val="20"/>
        </w:rPr>
        <w:t xml:space="preserve"> в сфере сельскохозяйственной кооперации и поддержки фермеров;</w:t>
      </w:r>
    </w:p>
    <w:p w:rsidR="00931CCF" w:rsidRDefault="00931CCF" w:rsidP="00931CC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обеспечение не более 20% общего объема затрат на привлечение сторонних организаций для организации предоставления информационно-консультационных услуг, которые не могут быть предоставлены сотрудниками центра компетенции в сфере сельскохозяйственной кооперации и поддержки фермеров.</w:t>
      </w: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1CCF" w:rsidRDefault="00931CCF" w:rsidP="00931C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5EE6" w:rsidRDefault="00D05EE6"/>
    <w:sectPr w:rsidR="00D05EE6" w:rsidSect="001868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931CCF"/>
    <w:rsid w:val="00361501"/>
    <w:rsid w:val="003D3B64"/>
    <w:rsid w:val="005C6E31"/>
    <w:rsid w:val="00931CCF"/>
    <w:rsid w:val="009B1034"/>
    <w:rsid w:val="00B3020C"/>
    <w:rsid w:val="00CE17BA"/>
    <w:rsid w:val="00D05EE6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461049646F772B4A6796F54D6586D8FC864C85BA5070325709542056D890DC9CCD0C134EB98B98458B17929A8E790D95E5ED94DED672CWFx7M" TargetMode="External"/><Relationship Id="rId18" Type="http://schemas.openxmlformats.org/officeDocument/2006/relationships/hyperlink" Target="consultantplus://offline/ref=AC8461049646F772B4A6796F54D6586D8DCF64CE57A3070325709542056D890DC9CCD0C136EB96B48458B17929A8E790D95E5ED94DED672CWFx7M" TargetMode="External"/><Relationship Id="rId26" Type="http://schemas.openxmlformats.org/officeDocument/2006/relationships/hyperlink" Target="consultantplus://offline/ref=AC8461049646F772B4A6796F54D6586D8DCF64CE57A3070325709542056D890DC9CCD0C136EA97B38A58B17929A8E790D95E5ED94DED672CWFx7M" TargetMode="External"/><Relationship Id="rId39" Type="http://schemas.openxmlformats.org/officeDocument/2006/relationships/hyperlink" Target="consultantplus://offline/ref=AC8461049646F772B4A6796F54D6586D8DCF64CE57A3070325709542056D890DC9CCD0C136E99CB58458B17929A8E790D95E5ED94DED672CWFx7M" TargetMode="External"/><Relationship Id="rId21" Type="http://schemas.openxmlformats.org/officeDocument/2006/relationships/hyperlink" Target="consultantplus://offline/ref=AC8461049646F772B4A6796F54D6586D8DCF64CE57A3070325709542056D890DC9CCD0C136EA97B18858B17929A8E790D95E5ED94DED672CWFx7M" TargetMode="External"/><Relationship Id="rId34" Type="http://schemas.openxmlformats.org/officeDocument/2006/relationships/hyperlink" Target="consultantplus://offline/ref=AC8461049646F772B4A6796F54D6586D8DCF64CE57A3070325709542056D890DC9CCD0C136EA97B98E58B17929A8E790D95E5ED94DED672CWFx7M" TargetMode="External"/><Relationship Id="rId42" Type="http://schemas.openxmlformats.org/officeDocument/2006/relationships/hyperlink" Target="consultantplus://offline/ref=AC8461049646F772B4A6796F54D6586D8DCF64CE57A3070325709542056D890DC9CCD0C136E99AB78C58B17929A8E790D95E5ED94DED672CWFx7M" TargetMode="External"/><Relationship Id="rId47" Type="http://schemas.openxmlformats.org/officeDocument/2006/relationships/hyperlink" Target="consultantplus://offline/ref=AC8461049646F772B4A6796F54D6586D8DCF64CE57A3070325709542056D890DC9CCD0C136E89FB78858B17929A8E790D95E5ED94DED672CWFx7M" TargetMode="External"/><Relationship Id="rId50" Type="http://schemas.openxmlformats.org/officeDocument/2006/relationships/hyperlink" Target="consultantplus://offline/ref=AC8461049646F772B4A6796F54D6586D8DCF64CE57A3070325709542056D890DC9CCD0C136E89AB48A58B17929A8E790D95E5ED94DED672CWFx7M" TargetMode="External"/><Relationship Id="rId55" Type="http://schemas.openxmlformats.org/officeDocument/2006/relationships/hyperlink" Target="consultantplus://offline/ref=AC8461049646F772B4A6796F54D6586D8DCF64CE57A3070325709542056D890DC9CCD0C136E89AB68458B17929A8E790D95E5ED94DED672CWFx7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C8461049646F772B4A6796F54D6586D8DCE60C951A7070325709542056D890DC9CCD0C134EB9EB58958B17929A8E790D95E5ED94DED672CWF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461049646F772B4A6796F54D6586D8FC864C85BA5070325709542056D890DC9CCD0C134EA9EB98958B17929A8E790D95E5ED94DED672CWFx7M" TargetMode="External"/><Relationship Id="rId20" Type="http://schemas.openxmlformats.org/officeDocument/2006/relationships/hyperlink" Target="consultantplus://offline/ref=AC8461049646F772B4A6796F54D6586D8DCF64CE57A3070325709542056D890DC9CCD0C136EA98B98C58B17929A8E790D95E5ED94DED672CWFx7M" TargetMode="External"/><Relationship Id="rId29" Type="http://schemas.openxmlformats.org/officeDocument/2006/relationships/hyperlink" Target="consultantplus://offline/ref=AC8461049646F772B4A6796F54D6586D8DCF64CE57A3070325709542056D890DC9CCD0C136EA97B58E58B17929A8E790D95E5ED94DED672CWFx7M" TargetMode="External"/><Relationship Id="rId41" Type="http://schemas.openxmlformats.org/officeDocument/2006/relationships/hyperlink" Target="consultantplus://offline/ref=AC8461049646F772B4A6796F54D6586D8DCF64CE57A3070325709542056D890DC9CCD0C136E99AB18C58B17929A8E790D95E5ED94DED672CWFx7M" TargetMode="External"/><Relationship Id="rId54" Type="http://schemas.openxmlformats.org/officeDocument/2006/relationships/hyperlink" Target="consultantplus://offline/ref=AC8461049646F772B4A6796F54D6586D8DCF64CE57A3070325709542056D890DC9CCD0C136E89AB68858B17929A8E790D95E5ED94DED672CWFx7M" TargetMode="External"/><Relationship Id="rId62" Type="http://schemas.openxmlformats.org/officeDocument/2006/relationships/hyperlink" Target="consultantplus://offline/ref=AC8461049646F772B4A6796F54D6586D8DCF64CE57A3070325709542056D890DC9CCD0C136E899B18E58B17929A8E790D95E5ED94DED672CWFx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796F54D6586D8DCE60C951A7070325709542056D890DC9CCD0C134EB9FB78958B17929A8E790D95E5ED94DED672CWFx7M" TargetMode="External"/><Relationship Id="rId11" Type="http://schemas.openxmlformats.org/officeDocument/2006/relationships/hyperlink" Target="consultantplus://offline/ref=AC8461049646F772B4A6796F54D6586D8DCF64CE57A3070325709542056D890DC9CCD0C136E899B18E58B17929A8E790D95E5ED94DED672CWFx7M" TargetMode="External"/><Relationship Id="rId24" Type="http://schemas.openxmlformats.org/officeDocument/2006/relationships/hyperlink" Target="consultantplus://offline/ref=AC8461049646F772B4A6796F54D6586D8DCF64CE57A3070325709542056D890DC9CCD0C136EA97B08A58B17929A8E790D95E5ED94DED672CWFx7M" TargetMode="External"/><Relationship Id="rId32" Type="http://schemas.openxmlformats.org/officeDocument/2006/relationships/hyperlink" Target="consultantplus://offline/ref=AC8461049646F772B4A6796F54D6586D8DCF64CE57A3070325709542056D890DC9CCD0C136EA97B48858B17929A8E790D95E5ED94DED672CWFx7M" TargetMode="External"/><Relationship Id="rId37" Type="http://schemas.openxmlformats.org/officeDocument/2006/relationships/hyperlink" Target="consultantplus://offline/ref=AC8461049646F772B4A6796F54D6586D8DCF64CE57A3070325709542056D890DC9CCD0C136E99EB58E58B17929A8E790D95E5ED94DED672CWFx7M" TargetMode="External"/><Relationship Id="rId40" Type="http://schemas.openxmlformats.org/officeDocument/2006/relationships/hyperlink" Target="consultantplus://offline/ref=AC8461049646F772B4A6796F54D6586D8DCF64CE57A3070325709542056D890DC9CCD0C136E99BB28E58B17929A8E790D95E5ED94DED672CWFx7M" TargetMode="External"/><Relationship Id="rId45" Type="http://schemas.openxmlformats.org/officeDocument/2006/relationships/hyperlink" Target="consultantplus://offline/ref=AC8461049646F772B4A6796F54D6586D8DCF64CE57A3070325709542056D890DC9CCD0C136E997B58458B17929A8E790D95E5ED94DED672CWFx7M" TargetMode="External"/><Relationship Id="rId53" Type="http://schemas.openxmlformats.org/officeDocument/2006/relationships/hyperlink" Target="consultantplus://offline/ref=AC8461049646F772B4A6796F54D6586D8DCF64CE57A3070325709542056D890DC9CCD0C136E89AB68C58B17929A8E790D95E5ED94DED672CWFx7M" TargetMode="External"/><Relationship Id="rId58" Type="http://schemas.openxmlformats.org/officeDocument/2006/relationships/hyperlink" Target="consultantplus://offline/ref=AC8461049646F772B4A6796F54D6586D8DCF64CE57A3070325709542056D890DC9CCD0C136E899B48A58B17929A8E790D95E5ED94DED672CWFx7M" TargetMode="External"/><Relationship Id="rId5" Type="http://schemas.openxmlformats.org/officeDocument/2006/relationships/hyperlink" Target="consultantplus://offline/ref=AC8461049646F772B4A6796F54D6586D8DCE64C85AA1070325709542056D890DC9CCD0C134EB9FB68B58B17929A8E790D95E5ED94DED672CWFx7M" TargetMode="External"/><Relationship Id="rId15" Type="http://schemas.openxmlformats.org/officeDocument/2006/relationships/hyperlink" Target="consultantplus://offline/ref=AC8461049646F772B4A6796F54D6586D8FC864C85BA5070325709542056D890DC9CCD0C134EB96B18B58B17929A8E790D95E5ED94DED672CWFx7M" TargetMode="External"/><Relationship Id="rId23" Type="http://schemas.openxmlformats.org/officeDocument/2006/relationships/hyperlink" Target="consultantplus://offline/ref=AC8461049646F772B4A6796F54D6586D8DCF64CE57A3070325709542056D890DC9CCD0C136EA97B08858B17929A8E790D95E5ED94DED672CWFx7M" TargetMode="External"/><Relationship Id="rId28" Type="http://schemas.openxmlformats.org/officeDocument/2006/relationships/hyperlink" Target="consultantplus://offline/ref=AC8461049646F772B4A6796F54D6586D8DCF64CE57A3070325709542056D890DC9CCD0C136EA97B58C58B17929A8E790D95E5ED94DED672CWFx7M" TargetMode="External"/><Relationship Id="rId36" Type="http://schemas.openxmlformats.org/officeDocument/2006/relationships/hyperlink" Target="consultantplus://offline/ref=AC8461049646F772B4A6796F54D6586D8DCF64CE57A3070325709542056D890DC9CCD0C136E99FB78E58B17929A8E790D95E5ED94DED672CWFx7M" TargetMode="External"/><Relationship Id="rId49" Type="http://schemas.openxmlformats.org/officeDocument/2006/relationships/hyperlink" Target="consultantplus://offline/ref=AC8461049646F772B4A6796F54D6586D8DCF64CE57A3070325709542056D890DC9CCD0C136E89AB48E58B17929A8E790D95E5ED94DED672CWFx7M" TargetMode="External"/><Relationship Id="rId57" Type="http://schemas.openxmlformats.org/officeDocument/2006/relationships/hyperlink" Target="consultantplus://offline/ref=AC8461049646F772B4A6796F54D6586D8DCF64CE57A3070325709542056D890DC9CCD0C136E89AB88E58B17929A8E790D95E5ED94DED672CWFx7M" TargetMode="External"/><Relationship Id="rId61" Type="http://schemas.openxmlformats.org/officeDocument/2006/relationships/hyperlink" Target="consultantplus://offline/ref=AC8461049646F772B4A6796F54D6586D8DCF64CE57A3070325709542056D890DC9CCD0C136E898B28E58B17929A8E790D95E5ED94DED672CWFx7M" TargetMode="External"/><Relationship Id="rId10" Type="http://schemas.openxmlformats.org/officeDocument/2006/relationships/hyperlink" Target="consultantplus://offline/ref=AC8461049646F772B4A6796F54D6586D8DCE60C951A7070325709542056D890DC9CCD0C134EB9FB78958B17929A8E790D95E5ED94DED672CWFx7M" TargetMode="External"/><Relationship Id="rId19" Type="http://schemas.openxmlformats.org/officeDocument/2006/relationships/hyperlink" Target="consultantplus://offline/ref=AC8461049646F772B4A6796F54D6586D8DCF64CE57A3070325709542056D890DC9CCD0C136EA9CB08458B17929A8E790D95E5ED94DED672CWFx7M" TargetMode="External"/><Relationship Id="rId31" Type="http://schemas.openxmlformats.org/officeDocument/2006/relationships/hyperlink" Target="consultantplus://offline/ref=AC8461049646F772B4A6796F54D6586D8DCF64CE57A3070325709542056D890DC9CCD0C136EA97B48E58B17929A8E790D95E5ED94DED672CWFx7M" TargetMode="External"/><Relationship Id="rId44" Type="http://schemas.openxmlformats.org/officeDocument/2006/relationships/hyperlink" Target="consultantplus://offline/ref=AC8461049646F772B4A6796F54D6586D8DCF64CE57A3070325709542056D890DC9CCD0C136E99AB78458B17929A8E790D95E5ED94DED672CWFx7M" TargetMode="External"/><Relationship Id="rId52" Type="http://schemas.openxmlformats.org/officeDocument/2006/relationships/hyperlink" Target="consultantplus://offline/ref=AC8461049646F772B4A6796F54D6586D8DCF64CE57A3070325709542056D890DC9CCD0C136E89AB78858B17929A8E790D95E5ED94DED672CWFx7M" TargetMode="External"/><Relationship Id="rId60" Type="http://schemas.openxmlformats.org/officeDocument/2006/relationships/hyperlink" Target="consultantplus://offline/ref=AC8461049646F772B4A6796F54D6586D8DCF64CE57A3070325709542056D890DC9CCD0C136E898B28C58B17929A8E790D95E5ED94DED672CWFx7M" TargetMode="External"/><Relationship Id="rId4" Type="http://schemas.openxmlformats.org/officeDocument/2006/relationships/hyperlink" Target="consultantplus://offline/ref=AC8461049646F772B4A6796F54D6586D8DCE64C85AA1070325709542056D890DC9CCD0C134EB9FB08558B17929A8E790D95E5ED94DED672CWFx7M" TargetMode="External"/><Relationship Id="rId9" Type="http://schemas.openxmlformats.org/officeDocument/2006/relationships/hyperlink" Target="consultantplus://offline/ref=AC8461049646F772B4A6796F54D6586D8DCE60C951A7070325709542056D890DC9CCD0C134EB99B18C58B17929A8E790D95E5ED94DED672CWFx7M" TargetMode="External"/><Relationship Id="rId14" Type="http://schemas.openxmlformats.org/officeDocument/2006/relationships/hyperlink" Target="consultantplus://offline/ref=AC8461049646F772B4A6796F54D6586D8FC864C85BA5070325709542056D890DC9CCD0C134EB98B88D58B17929A8E790D95E5ED94DED672CWFx7M" TargetMode="External"/><Relationship Id="rId22" Type="http://schemas.openxmlformats.org/officeDocument/2006/relationships/hyperlink" Target="consultantplus://offline/ref=AC8461049646F772B4A6796F54D6586D8DCF64CE57A3070325709542056D890DC9CCD0C136EA97B18A58B17929A8E790D95E5ED94DED672CWFx7M" TargetMode="External"/><Relationship Id="rId27" Type="http://schemas.openxmlformats.org/officeDocument/2006/relationships/hyperlink" Target="consultantplus://offline/ref=AC8461049646F772B4A6796F54D6586D8DCF64CE57A3070325709542056D890DC9CCD0C136EA97B28458B17929A8E790D95E5ED94DED672CWFx7M" TargetMode="External"/><Relationship Id="rId30" Type="http://schemas.openxmlformats.org/officeDocument/2006/relationships/hyperlink" Target="consultantplus://offline/ref=AC8461049646F772B4A6796F54D6586D8DCF64CE57A3070325709542056D890DC9CCD0C136EA97B48C58B17929A8E790D95E5ED94DED672CWFx7M" TargetMode="External"/><Relationship Id="rId35" Type="http://schemas.openxmlformats.org/officeDocument/2006/relationships/hyperlink" Target="consultantplus://offline/ref=AC8461049646F772B4A6796F54D6586D8DCF64CE57A3070325709542056D890DC9CCD0C136EA97B98858B17929A8E790D95E5ED94DED672CWFx7M" TargetMode="External"/><Relationship Id="rId43" Type="http://schemas.openxmlformats.org/officeDocument/2006/relationships/hyperlink" Target="consultantplus://offline/ref=AC8461049646F772B4A6796F54D6586D8DCF64CE57A3070325709542056D890DC9CCD0C136E99AB78858B17929A8E790D95E5ED94DED672CWFx7M" TargetMode="External"/><Relationship Id="rId48" Type="http://schemas.openxmlformats.org/officeDocument/2006/relationships/hyperlink" Target="consultantplus://offline/ref=AC8461049646F772B4A6796F54D6586D8DCF64CE57A3070325709542056D890DC9CCD0C136E89EB08E58B17929A8E790D95E5ED94DED672CWFx7M" TargetMode="External"/><Relationship Id="rId56" Type="http://schemas.openxmlformats.org/officeDocument/2006/relationships/hyperlink" Target="consultantplus://offline/ref=AC8461049646F772B4A6796F54D6586D8DCF64CE57A3070325709542056D890DC9CCD0C136E89AB98E58B17929A8E790D95E5ED94DED672CWFx7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C8461049646F772B4A6796F54D6586D8DCE60C951A7070325709542056D890DC9CCD0C134EB9EB78E58B17929A8E790D95E5ED94DED672CWFx7M" TargetMode="External"/><Relationship Id="rId51" Type="http://schemas.openxmlformats.org/officeDocument/2006/relationships/hyperlink" Target="consultantplus://offline/ref=AC8461049646F772B4A6796F54D6586D8DCF64CE57A3070325709542056D890DC9CCD0C136E89AB78C58B17929A8E790D95E5ED94DED672CWFx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8461049646F772B4A6796F54D6586D8FC864C85BA5070325709542056D890DDBCC88CD36EB81B08C4DE7286CWFx4M" TargetMode="External"/><Relationship Id="rId17" Type="http://schemas.openxmlformats.org/officeDocument/2006/relationships/hyperlink" Target="consultantplus://offline/ref=AC8461049646F772B4A6796F54D6586D8DCF64CE57A3070325709542056D890DC9CCD0C135EE9CB88C58B17929A8E790D95E5ED94DED672CWFx7M" TargetMode="External"/><Relationship Id="rId25" Type="http://schemas.openxmlformats.org/officeDocument/2006/relationships/hyperlink" Target="consultantplus://offline/ref=AC8461049646F772B4A6796F54D6586D8DCF64CE57A3070325709542056D890DC9CCD0C136EA97B38858B17929A8E790D95E5ED94DED672CWFx7M" TargetMode="External"/><Relationship Id="rId33" Type="http://schemas.openxmlformats.org/officeDocument/2006/relationships/hyperlink" Target="consultantplus://offline/ref=AC8461049646F772B4A6796F54D6586D8DCF64CE57A3070325709542056D890DC9CCD0C136EA97B78858B17929A8E790D95E5ED94DED672CWFx7M" TargetMode="External"/><Relationship Id="rId38" Type="http://schemas.openxmlformats.org/officeDocument/2006/relationships/hyperlink" Target="consultantplus://offline/ref=AC8461049646F772B4A6796F54D6586D8DCF64CE57A3070325709542056D890DC9CCD0C136E99CB38458B17929A8E790D95E5ED94DED672CWFx7M" TargetMode="External"/><Relationship Id="rId46" Type="http://schemas.openxmlformats.org/officeDocument/2006/relationships/hyperlink" Target="consultantplus://offline/ref=AC8461049646F772B4A6796F54D6586D8DCF64CE57A3070325709542056D890DC9CCD0C136E996B58E58B17929A8E790D95E5ED94DED672CWFx7M" TargetMode="External"/><Relationship Id="rId59" Type="http://schemas.openxmlformats.org/officeDocument/2006/relationships/hyperlink" Target="consultantplus://offline/ref=AC8461049646F772B4A6796F54D6586D8DCF64CE57A3070325709542056D890DC9CCD0C136E899B78858B17929A8E790D95E5ED94DED672CWF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3518</Words>
  <Characters>20055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</cp:revision>
  <dcterms:created xsi:type="dcterms:W3CDTF">2019-11-20T12:49:00Z</dcterms:created>
  <dcterms:modified xsi:type="dcterms:W3CDTF">2019-11-20T12:52:00Z</dcterms:modified>
</cp:coreProperties>
</file>