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5A93C044" w:rsidR="008B259B" w:rsidRPr="00E90243" w:rsidRDefault="00CC53BF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02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</w:p>
    <w:p w14:paraId="0E92E946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1CC64C09" w14:textId="290BBB42" w:rsidR="009B02A0" w:rsidRDefault="009B02A0" w:rsidP="009B02A0">
      <w:pPr>
        <w:spacing w:after="0" w:line="240" w:lineRule="auto"/>
        <w:ind w:firstLine="708"/>
        <w:jc w:val="both"/>
        <w:rPr>
          <w:noProof/>
          <w:lang w:eastAsia="ru-RU"/>
        </w:rPr>
      </w:pPr>
    </w:p>
    <w:p w14:paraId="44547EC6" w14:textId="4033BB46" w:rsidR="009B02A0" w:rsidRPr="009B02A0" w:rsidRDefault="00CC53BF" w:rsidP="009B02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DED"/>
        </w:rPr>
        <w:t>Центральная библиотечная система Белоярского района активно включилась в реализацию программы Дня молодого избирателя</w:t>
      </w:r>
    </w:p>
    <w:p w14:paraId="231201C4" w14:textId="77777777" w:rsidR="00007600" w:rsidRDefault="00007600" w:rsidP="00007600">
      <w:pPr>
        <w:jc w:val="both"/>
        <w:rPr>
          <w:rFonts w:ascii="Times New Roman" w:hAnsi="Times New Roman" w:cs="Times New Roman"/>
        </w:rPr>
      </w:pPr>
    </w:p>
    <w:p w14:paraId="71837701" w14:textId="5F629B0D" w:rsidR="00007600" w:rsidRPr="00007600" w:rsidRDefault="00007600" w:rsidP="00007600">
      <w:pPr>
        <w:jc w:val="both"/>
        <w:rPr>
          <w:rFonts w:ascii="Times New Roman" w:hAnsi="Times New Roman" w:cs="Times New Roman"/>
          <w:sz w:val="28"/>
          <w:szCs w:val="28"/>
        </w:rPr>
      </w:pPr>
      <w:r w:rsidRPr="00007600">
        <w:rPr>
          <w:rFonts w:ascii="Times New Roman" w:hAnsi="Times New Roman" w:cs="Times New Roman"/>
          <w:sz w:val="28"/>
          <w:szCs w:val="28"/>
        </w:rPr>
        <w:t xml:space="preserve">С 17 февраля по 17 марта 2019 года Россия отмечает Месячник молодого избирателя. Проводится он для молодых избирателей, которые </w:t>
      </w:r>
      <w:r w:rsidR="00CC53BF">
        <w:rPr>
          <w:rFonts w:ascii="Times New Roman" w:hAnsi="Times New Roman" w:cs="Times New Roman"/>
          <w:sz w:val="28"/>
          <w:szCs w:val="28"/>
        </w:rPr>
        <w:t>вскоре прейдут на избирательные участки</w:t>
      </w:r>
      <w:r w:rsidRPr="000076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95487" w14:textId="3D6867BB" w:rsidR="00007600" w:rsidRPr="00007600" w:rsidRDefault="00007600" w:rsidP="00007600">
      <w:pPr>
        <w:jc w:val="both"/>
        <w:rPr>
          <w:rFonts w:ascii="Times New Roman" w:hAnsi="Times New Roman" w:cs="Times New Roman"/>
          <w:sz w:val="28"/>
          <w:szCs w:val="28"/>
        </w:rPr>
      </w:pPr>
      <w:r w:rsidRPr="00007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043313D" wp14:editId="5E469FAA">
            <wp:simplePos x="0" y="0"/>
            <wp:positionH relativeFrom="column">
              <wp:posOffset>2396490</wp:posOffset>
            </wp:positionH>
            <wp:positionV relativeFrom="paragraph">
              <wp:posOffset>610870</wp:posOffset>
            </wp:positionV>
            <wp:extent cx="2200275" cy="2114550"/>
            <wp:effectExtent l="0" t="0" r="9525" b="0"/>
            <wp:wrapSquare wrapText="bothSides"/>
            <wp:docPr id="5" name="Рисунок 5" descr="C:\Users\PredTIK\Desktop\БИБЛИТЕКА\Ц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dTIK\Desktop\БИБЛИТЕКА\ЦБ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600">
        <w:rPr>
          <w:rFonts w:ascii="Times New Roman" w:hAnsi="Times New Roman" w:cs="Times New Roman"/>
          <w:sz w:val="28"/>
          <w:szCs w:val="28"/>
        </w:rPr>
        <w:t xml:space="preserve">Библиотеки Белоярского района желают помочь молодым людям в этом выборе, и поэтому для </w:t>
      </w:r>
      <w:r w:rsidR="00CC53BF">
        <w:rPr>
          <w:rFonts w:ascii="Times New Roman" w:hAnsi="Times New Roman" w:cs="Times New Roman"/>
          <w:sz w:val="28"/>
          <w:szCs w:val="28"/>
        </w:rPr>
        <w:t>них</w:t>
      </w:r>
      <w:r w:rsidRPr="00007600">
        <w:rPr>
          <w:rFonts w:ascii="Times New Roman" w:hAnsi="Times New Roman" w:cs="Times New Roman"/>
          <w:sz w:val="28"/>
          <w:szCs w:val="28"/>
        </w:rPr>
        <w:t xml:space="preserve"> подготовлена серия выставок, посвященных этой теме. Так, в Центральной библиотеке г. Белоярский подготовлена выставка под названием «Уголок молодого избирателя</w:t>
      </w:r>
      <w:r w:rsidR="00CC53BF" w:rsidRPr="00007600">
        <w:rPr>
          <w:rFonts w:ascii="Times New Roman" w:hAnsi="Times New Roman" w:cs="Times New Roman"/>
          <w:sz w:val="28"/>
          <w:szCs w:val="28"/>
        </w:rPr>
        <w:t>»,</w:t>
      </w:r>
      <w:r w:rsidR="00CC53BF" w:rsidRPr="000076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C53BF" w:rsidRPr="00007600">
        <w:rPr>
          <w:rFonts w:ascii="Times New Roman" w:hAnsi="Times New Roman" w:cs="Times New Roman"/>
          <w:sz w:val="28"/>
          <w:szCs w:val="28"/>
        </w:rPr>
        <w:t>приуроченная</w:t>
      </w:r>
      <w:r w:rsidRPr="00007600">
        <w:rPr>
          <w:rFonts w:ascii="Times New Roman" w:hAnsi="Times New Roman" w:cs="Times New Roman"/>
          <w:sz w:val="28"/>
          <w:szCs w:val="28"/>
        </w:rPr>
        <w:t xml:space="preserve"> ко «Дню молодого избирателя». В представленных материалах </w:t>
      </w:r>
      <w:r w:rsidRPr="00007600">
        <w:rPr>
          <w:rFonts w:ascii="Times New Roman" w:hAnsi="Times New Roman" w:cs="Times New Roman"/>
          <w:sz w:val="28"/>
          <w:szCs w:val="28"/>
        </w:rPr>
        <w:t>молодые и будущие избиратели смогут</w:t>
      </w:r>
      <w:r w:rsidRPr="00007600">
        <w:rPr>
          <w:rFonts w:ascii="Times New Roman" w:hAnsi="Times New Roman" w:cs="Times New Roman"/>
          <w:sz w:val="28"/>
          <w:szCs w:val="28"/>
        </w:rPr>
        <w:t xml:space="preserve"> восполнить пробелы в знаниях об избирательной системе Российской Федерации, освежить в памяти основы Конституции и ознакомиться с советами бывалых избирателей.</w:t>
      </w:r>
    </w:p>
    <w:p w14:paraId="58AC9FED" w14:textId="69604573" w:rsidR="00007600" w:rsidRPr="00007600" w:rsidRDefault="00CC53BF" w:rsidP="00007600">
      <w:pPr>
        <w:jc w:val="both"/>
        <w:rPr>
          <w:rFonts w:ascii="Times New Roman" w:hAnsi="Times New Roman" w:cs="Times New Roman"/>
          <w:sz w:val="28"/>
          <w:szCs w:val="28"/>
        </w:rPr>
      </w:pPr>
      <w:r w:rsidRPr="00007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C5333A0" wp14:editId="7255E835">
            <wp:simplePos x="0" y="0"/>
            <wp:positionH relativeFrom="page">
              <wp:posOffset>5471160</wp:posOffset>
            </wp:positionH>
            <wp:positionV relativeFrom="paragraph">
              <wp:posOffset>749935</wp:posOffset>
            </wp:positionV>
            <wp:extent cx="1418590" cy="2590800"/>
            <wp:effectExtent l="0" t="0" r="0" b="0"/>
            <wp:wrapSquare wrapText="bothSides"/>
            <wp:docPr id="4" name="Рисунок 4" descr="C:\Users\PredTIK\Desktop\БИБЛИТЕКА\Д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dTIK\Desktop\БИБЛИТЕКА\ДБ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600" w:rsidRPr="00007600">
        <w:rPr>
          <w:rFonts w:ascii="Times New Roman" w:hAnsi="Times New Roman" w:cs="Times New Roman"/>
          <w:sz w:val="28"/>
          <w:szCs w:val="28"/>
        </w:rPr>
        <w:t xml:space="preserve">В Детской Библиотеке </w:t>
      </w:r>
      <w:proofErr w:type="spellStart"/>
      <w:r w:rsidR="00007600" w:rsidRPr="00007600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  <w:r w:rsidR="00007600" w:rsidRPr="00007600">
        <w:rPr>
          <w:rFonts w:ascii="Times New Roman" w:hAnsi="Times New Roman" w:cs="Times New Roman"/>
          <w:sz w:val="28"/>
          <w:szCs w:val="28"/>
        </w:rPr>
        <w:t xml:space="preserve"> оформлен выставочный уголок, </w:t>
      </w:r>
      <w:r w:rsidR="00007600" w:rsidRPr="00007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750B306" wp14:editId="17E4E9F1">
            <wp:simplePos x="0" y="0"/>
            <wp:positionH relativeFrom="column">
              <wp:posOffset>-3810</wp:posOffset>
            </wp:positionH>
            <wp:positionV relativeFrom="paragraph">
              <wp:posOffset>208280</wp:posOffset>
            </wp:positionV>
            <wp:extent cx="2714625" cy="1742440"/>
            <wp:effectExtent l="0" t="0" r="9525" b="0"/>
            <wp:wrapSquare wrapText="bothSides"/>
            <wp:docPr id="3" name="Рисунок 3" descr="C:\Users\PredTIK\Desktop\БИБЛИТЕКА\Д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БИБЛИТЕКА\ДБ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600" w:rsidRPr="00007600">
        <w:rPr>
          <w:rFonts w:ascii="Times New Roman" w:hAnsi="Times New Roman" w:cs="Times New Roman"/>
          <w:sz w:val="28"/>
          <w:szCs w:val="28"/>
        </w:rPr>
        <w:t xml:space="preserve">где представлены книги, буклеты, памятки, закладки в которых, подробно рассказано о выборной системе в нашей стране. Важно, чтобы молодежь не только получила знания об избирательном праве со страниц школьных </w:t>
      </w:r>
      <w:r w:rsidR="00007600" w:rsidRPr="00007600">
        <w:rPr>
          <w:rFonts w:ascii="Times New Roman" w:hAnsi="Times New Roman" w:cs="Times New Roman"/>
          <w:sz w:val="28"/>
          <w:szCs w:val="28"/>
        </w:rPr>
        <w:t>учебников,</w:t>
      </w:r>
      <w:r w:rsidR="00007600" w:rsidRPr="000076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</w:t>
      </w:r>
      <w:r w:rsidR="00007600" w:rsidRPr="00007600">
        <w:rPr>
          <w:rFonts w:ascii="Times New Roman" w:hAnsi="Times New Roman" w:cs="Times New Roman"/>
          <w:sz w:val="28"/>
          <w:szCs w:val="28"/>
        </w:rPr>
        <w:t xml:space="preserve"> и осознала, что сегодняшний выбор – это выбор ее будущего. </w:t>
      </w:r>
    </w:p>
    <w:p w14:paraId="5AB0520A" w14:textId="53209807" w:rsidR="00007600" w:rsidRPr="00CC53BF" w:rsidRDefault="00CC53BF" w:rsidP="00007600">
      <w:pPr>
        <w:jc w:val="both"/>
        <w:rPr>
          <w:rFonts w:ascii="Times New Roman" w:hAnsi="Times New Roman" w:cs="Times New Roman"/>
          <w:sz w:val="28"/>
          <w:szCs w:val="28"/>
        </w:rPr>
      </w:pPr>
      <w:r w:rsidRPr="00CC53BF">
        <w:rPr>
          <w:rFonts w:ascii="Times New Roman" w:hAnsi="Times New Roman" w:cs="Times New Roman"/>
          <w:sz w:val="28"/>
          <w:szCs w:val="28"/>
        </w:rPr>
        <w:lastRenderedPageBreak/>
        <w:t>В Юношеской</w:t>
      </w:r>
      <w:r w:rsidR="00007600" w:rsidRPr="00CC53BF">
        <w:rPr>
          <w:rFonts w:ascii="Times New Roman" w:hAnsi="Times New Roman" w:cs="Times New Roman"/>
          <w:sz w:val="28"/>
          <w:szCs w:val="28"/>
        </w:rPr>
        <w:t xml:space="preserve"> библиотеке им. А.Н. </w:t>
      </w:r>
      <w:proofErr w:type="spellStart"/>
      <w:r w:rsidR="00007600" w:rsidRPr="00CC53BF">
        <w:rPr>
          <w:rFonts w:ascii="Times New Roman" w:hAnsi="Times New Roman" w:cs="Times New Roman"/>
          <w:sz w:val="28"/>
          <w:szCs w:val="28"/>
        </w:rPr>
        <w:t>Ткалуна</w:t>
      </w:r>
      <w:proofErr w:type="spellEnd"/>
      <w:r w:rsidR="00007600" w:rsidRPr="00CC53BF">
        <w:rPr>
          <w:rFonts w:ascii="Times New Roman" w:hAnsi="Times New Roman" w:cs="Times New Roman"/>
          <w:sz w:val="28"/>
          <w:szCs w:val="28"/>
        </w:rPr>
        <w:t xml:space="preserve"> оформлена говорящая стена «Выборы глазами детей». Всегда интересно видеть, как дети воплощают в рисунках сложные темы, зачастую еще даже не доступные </w:t>
      </w:r>
      <w:proofErr w:type="spellStart"/>
      <w:r w:rsidR="00007600" w:rsidRPr="00CC53BF">
        <w:rPr>
          <w:rFonts w:ascii="Times New Roman" w:hAnsi="Times New Roman" w:cs="Times New Roman"/>
          <w:sz w:val="28"/>
          <w:szCs w:val="28"/>
        </w:rPr>
        <w:t>им.</w:t>
      </w:r>
      <w:r w:rsidRPr="00CC53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D5FACDB" wp14:editId="53A5F9F9">
            <wp:simplePos x="0" y="0"/>
            <wp:positionH relativeFrom="column">
              <wp:posOffset>-3810</wp:posOffset>
            </wp:positionH>
            <wp:positionV relativeFrom="paragraph">
              <wp:posOffset>441960</wp:posOffset>
            </wp:positionV>
            <wp:extent cx="1809750" cy="1523365"/>
            <wp:effectExtent l="0" t="0" r="0" b="635"/>
            <wp:wrapSquare wrapText="bothSides"/>
            <wp:docPr id="8" name="Рисунок 8" descr="C:\Users\PredTIK\Desktop\БИБЛИТЕКА\Ю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dTIK\Desktop\БИБЛИТЕКА\Ю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600" w:rsidRPr="00CC53BF">
        <w:rPr>
          <w:rFonts w:ascii="Times New Roman" w:hAnsi="Times New Roman" w:cs="Times New Roman"/>
          <w:sz w:val="28"/>
          <w:szCs w:val="28"/>
        </w:rPr>
        <w:t>Наблюдая</w:t>
      </w:r>
      <w:proofErr w:type="spellEnd"/>
      <w:r w:rsidR="00007600" w:rsidRPr="00CC53BF">
        <w:rPr>
          <w:rFonts w:ascii="Times New Roman" w:hAnsi="Times New Roman" w:cs="Times New Roman"/>
          <w:sz w:val="28"/>
          <w:szCs w:val="28"/>
        </w:rPr>
        <w:t xml:space="preserve"> за тем, как голосуют их родители и знакомые, ребенок создает в голове своё видение процесса голосования. </w:t>
      </w:r>
    </w:p>
    <w:p w14:paraId="39483B26" w14:textId="77777777" w:rsidR="00007600" w:rsidRPr="00CC53BF" w:rsidRDefault="00007600" w:rsidP="00007600">
      <w:pPr>
        <w:jc w:val="both"/>
        <w:rPr>
          <w:rFonts w:ascii="Times New Roman" w:hAnsi="Times New Roman" w:cs="Times New Roman"/>
          <w:sz w:val="28"/>
          <w:szCs w:val="28"/>
        </w:rPr>
      </w:pPr>
      <w:r w:rsidRPr="00CC53BF">
        <w:rPr>
          <w:rFonts w:ascii="Times New Roman" w:hAnsi="Times New Roman" w:cs="Times New Roman"/>
          <w:sz w:val="28"/>
          <w:szCs w:val="28"/>
        </w:rPr>
        <w:t>Так же в библиотеке оформлен «Уголок молодого избирателя», на котором представлены книги об избирательном праве, о государственном устройстве Российской федерации, памятки и буклеты. Выставки будет экспонироваться до конца февраля.</w:t>
      </w:r>
    </w:p>
    <w:p w14:paraId="53D7ADFC" w14:textId="77777777" w:rsidR="009B02A0" w:rsidRDefault="009B02A0" w:rsidP="009B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DED"/>
        </w:rPr>
      </w:pPr>
      <w:bookmarkStart w:id="0" w:name="_GoBack"/>
      <w:bookmarkEnd w:id="0"/>
    </w:p>
    <w:sectPr w:rsidR="009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07600"/>
    <w:rsid w:val="00103C6A"/>
    <w:rsid w:val="00114452"/>
    <w:rsid w:val="00412B30"/>
    <w:rsid w:val="004B2D17"/>
    <w:rsid w:val="00502845"/>
    <w:rsid w:val="00506167"/>
    <w:rsid w:val="00635359"/>
    <w:rsid w:val="0075403B"/>
    <w:rsid w:val="007E755A"/>
    <w:rsid w:val="008B259B"/>
    <w:rsid w:val="008C34B7"/>
    <w:rsid w:val="009B02A0"/>
    <w:rsid w:val="00A06D82"/>
    <w:rsid w:val="00CC53BF"/>
    <w:rsid w:val="00E56140"/>
    <w:rsid w:val="00E65EEF"/>
    <w:rsid w:val="00F03F35"/>
    <w:rsid w:val="00F553C0"/>
    <w:rsid w:val="00F55EEB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C277-8E12-4F78-8064-CA871BBA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2</cp:revision>
  <dcterms:created xsi:type="dcterms:W3CDTF">2019-02-20T07:11:00Z</dcterms:created>
  <dcterms:modified xsi:type="dcterms:W3CDTF">2019-02-20T07:11:00Z</dcterms:modified>
</cp:coreProperties>
</file>