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57" w:rsidRPr="004F7257" w:rsidRDefault="004F7257" w:rsidP="004F7257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bookmarkStart w:id="0" w:name="_GoBack"/>
      <w:proofErr w:type="gramStart"/>
      <w:r w:rsidRPr="004F7257">
        <w:rPr>
          <w:rFonts w:ascii="Open Sans" w:hAnsi="Open Sans" w:cs="Helvetica"/>
          <w:color w:val="333333"/>
          <w:sz w:val="21"/>
          <w:szCs w:val="21"/>
        </w:rPr>
        <w:t xml:space="preserve">Обобщение практики осуществления муниципального </w:t>
      </w:r>
      <w:r>
        <w:rPr>
          <w:rFonts w:ascii="Open Sans" w:hAnsi="Open Sans" w:cs="Helvetica"/>
          <w:color w:val="333333"/>
          <w:sz w:val="21"/>
          <w:szCs w:val="21"/>
        </w:rPr>
        <w:t xml:space="preserve">жилищного </w:t>
      </w:r>
      <w:r w:rsidRPr="004F7257">
        <w:rPr>
          <w:rFonts w:ascii="Open Sans" w:hAnsi="Open Sans" w:cs="Helvetica"/>
          <w:color w:val="333333"/>
          <w:sz w:val="21"/>
          <w:szCs w:val="21"/>
        </w:rPr>
        <w:t xml:space="preserve">контроля </w:t>
      </w:r>
      <w:r>
        <w:rPr>
          <w:rFonts w:ascii="Open Sans" w:hAnsi="Open Sans" w:cs="Helvetica"/>
          <w:color w:val="333333"/>
          <w:sz w:val="21"/>
          <w:szCs w:val="21"/>
        </w:rPr>
        <w:t>за второе полугодие</w:t>
      </w:r>
      <w:r w:rsidRPr="004F7257">
        <w:rPr>
          <w:rFonts w:ascii="Open Sans" w:hAnsi="Open Sans" w:cs="Helvetica"/>
          <w:color w:val="333333"/>
          <w:sz w:val="21"/>
          <w:szCs w:val="21"/>
        </w:rPr>
        <w:t xml:space="preserve"> 2019 год</w:t>
      </w:r>
      <w:r>
        <w:rPr>
          <w:rFonts w:ascii="Open Sans" w:hAnsi="Open Sans" w:cs="Helvetica"/>
          <w:color w:val="333333"/>
          <w:sz w:val="21"/>
          <w:szCs w:val="21"/>
        </w:rPr>
        <w:t>а</w:t>
      </w:r>
      <w:r w:rsidRPr="004F7257">
        <w:rPr>
          <w:rFonts w:ascii="Open Sans" w:hAnsi="Open Sans" w:cs="Helvetica"/>
          <w:color w:val="333333"/>
          <w:sz w:val="21"/>
          <w:szCs w:val="21"/>
        </w:rPr>
        <w:t xml:space="preserve"> подготовлено в соответствии с пунктом 3 части 2 статьи 8.2 Федерального закона </w:t>
      </w:r>
      <w:r w:rsidRPr="004F7257">
        <w:rPr>
          <w:rFonts w:ascii="Open Sans" w:hAnsi="Open Sans" w:cs="Helvetica"/>
          <w:color w:val="333333"/>
          <w:sz w:val="21"/>
          <w:szCs w:val="21"/>
        </w:rPr>
        <w:t xml:space="preserve">от 26.12.2008 </w:t>
      </w:r>
      <w:r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Pr="004F7257">
        <w:rPr>
          <w:rFonts w:ascii="Open Sans" w:hAnsi="Open Sans" w:cs="Helvetica"/>
          <w:color w:val="333333"/>
          <w:sz w:val="21"/>
          <w:szCs w:val="21"/>
        </w:rPr>
        <w:t xml:space="preserve">№294–ФЗ </w:t>
      </w:r>
      <w:r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Pr="004F7257">
        <w:rPr>
          <w:rFonts w:ascii="Open Sans" w:hAnsi="Open Sans" w:cs="Helvetica"/>
          <w:color w:val="333333"/>
          <w:sz w:val="21"/>
          <w:szCs w:val="21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4 </w:t>
      </w:r>
      <w:r>
        <w:rPr>
          <w:rFonts w:ascii="Open Sans" w:hAnsi="Open Sans" w:cs="Helvetica"/>
          <w:color w:val="333333"/>
          <w:sz w:val="21"/>
          <w:szCs w:val="21"/>
        </w:rPr>
        <w:t xml:space="preserve">программы мероприятий, </w:t>
      </w:r>
      <w:r w:rsidRPr="004F7257">
        <w:rPr>
          <w:rFonts w:ascii="Open Sans" w:hAnsi="Open Sans" w:cs="Helvetica"/>
          <w:color w:val="333333"/>
          <w:sz w:val="21"/>
          <w:szCs w:val="21"/>
        </w:rPr>
        <w:t>направленных на профилактику нарушений обязательных требований законодательства при осуществлении муниципального жилищного контроля на территории</w:t>
      </w:r>
      <w:proofErr w:type="gramEnd"/>
      <w:r w:rsidRPr="004F7257">
        <w:rPr>
          <w:rFonts w:ascii="Open Sans" w:hAnsi="Open Sans" w:cs="Helvetica"/>
          <w:color w:val="333333"/>
          <w:sz w:val="21"/>
          <w:szCs w:val="21"/>
        </w:rPr>
        <w:t xml:space="preserve"> городского и сельских поселений в границах Белоярского района на 2019 год и</w:t>
      </w:r>
      <w:r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Pr="004F7257">
        <w:rPr>
          <w:rFonts w:ascii="Open Sans" w:hAnsi="Open Sans" w:cs="Helvetica"/>
          <w:color w:val="333333"/>
          <w:sz w:val="21"/>
          <w:szCs w:val="21"/>
        </w:rPr>
        <w:t>плановый период 2020 - 2021 годы</w:t>
      </w:r>
      <w:r w:rsidRPr="004F7257">
        <w:rPr>
          <w:rFonts w:ascii="Open Sans" w:hAnsi="Open Sans" w:cs="Helvetica"/>
          <w:color w:val="333333"/>
          <w:sz w:val="21"/>
          <w:szCs w:val="21"/>
        </w:rPr>
        <w:t>, утвержденного распоряжением админ</w:t>
      </w:r>
      <w:r>
        <w:rPr>
          <w:rFonts w:ascii="Open Sans" w:hAnsi="Open Sans" w:cs="Helvetica"/>
          <w:color w:val="333333"/>
          <w:sz w:val="21"/>
          <w:szCs w:val="21"/>
        </w:rPr>
        <w:t>истрации Белоярского района от 19</w:t>
      </w:r>
      <w:r w:rsidRPr="004F7257">
        <w:rPr>
          <w:rFonts w:ascii="Open Sans" w:hAnsi="Open Sans" w:cs="Helvetica"/>
          <w:color w:val="333333"/>
          <w:sz w:val="21"/>
          <w:szCs w:val="21"/>
        </w:rPr>
        <w:t>.0</w:t>
      </w:r>
      <w:r>
        <w:rPr>
          <w:rFonts w:ascii="Open Sans" w:hAnsi="Open Sans" w:cs="Helvetica"/>
          <w:color w:val="333333"/>
          <w:sz w:val="21"/>
          <w:szCs w:val="21"/>
        </w:rPr>
        <w:t>7</w:t>
      </w:r>
      <w:r w:rsidRPr="004F7257">
        <w:rPr>
          <w:rFonts w:ascii="Open Sans" w:hAnsi="Open Sans" w:cs="Helvetica"/>
          <w:color w:val="333333"/>
          <w:sz w:val="21"/>
          <w:szCs w:val="21"/>
        </w:rPr>
        <w:t xml:space="preserve">.2019 № </w:t>
      </w:r>
      <w:r>
        <w:rPr>
          <w:rFonts w:ascii="Open Sans" w:hAnsi="Open Sans" w:cs="Helvetica"/>
          <w:color w:val="333333"/>
          <w:sz w:val="21"/>
          <w:szCs w:val="21"/>
        </w:rPr>
        <w:t>207</w:t>
      </w:r>
      <w:r w:rsidRPr="004F7257">
        <w:rPr>
          <w:rFonts w:ascii="Open Sans" w:hAnsi="Open Sans" w:cs="Helvetica"/>
          <w:color w:val="333333"/>
          <w:sz w:val="21"/>
          <w:szCs w:val="21"/>
        </w:rPr>
        <w:t>-р.</w:t>
      </w:r>
    </w:p>
    <w:bookmarkEnd w:id="0"/>
    <w:p w:rsidR="00FC4F56" w:rsidRDefault="001D52A9" w:rsidP="00020A53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>Во втором</w:t>
      </w:r>
      <w:r w:rsidR="00B6108C">
        <w:rPr>
          <w:rFonts w:ascii="Open Sans" w:hAnsi="Open Sans" w:cs="Helvetica"/>
          <w:color w:val="333333"/>
          <w:sz w:val="21"/>
          <w:szCs w:val="21"/>
        </w:rPr>
        <w:t xml:space="preserve"> полугодии</w:t>
      </w:r>
      <w:r w:rsidR="00134626"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="00FC4F56">
        <w:rPr>
          <w:rFonts w:ascii="Open Sans" w:hAnsi="Open Sans" w:cs="Helvetica"/>
          <w:color w:val="333333"/>
          <w:sz w:val="21"/>
          <w:szCs w:val="21"/>
        </w:rPr>
        <w:t>201</w:t>
      </w:r>
      <w:r w:rsidR="00914ABB">
        <w:rPr>
          <w:rFonts w:ascii="Open Sans" w:hAnsi="Open Sans" w:cs="Helvetica"/>
          <w:color w:val="333333"/>
          <w:sz w:val="21"/>
          <w:szCs w:val="21"/>
        </w:rPr>
        <w:t>9</w:t>
      </w:r>
      <w:r w:rsidR="00FC4F56">
        <w:rPr>
          <w:rFonts w:ascii="Open Sans" w:hAnsi="Open Sans" w:cs="Helvetica"/>
          <w:color w:val="333333"/>
          <w:sz w:val="21"/>
          <w:szCs w:val="21"/>
        </w:rPr>
        <w:t xml:space="preserve"> год</w:t>
      </w:r>
      <w:r w:rsidR="005A1A21">
        <w:rPr>
          <w:rFonts w:ascii="Open Sans" w:hAnsi="Open Sans" w:cs="Helvetica"/>
          <w:color w:val="333333"/>
          <w:sz w:val="21"/>
          <w:szCs w:val="21"/>
        </w:rPr>
        <w:t>а</w:t>
      </w:r>
      <w:r w:rsidR="00FC4F56"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="00134626">
        <w:rPr>
          <w:rFonts w:ascii="Open Sans" w:hAnsi="Open Sans" w:cs="Helvetica"/>
          <w:color w:val="333333"/>
          <w:sz w:val="21"/>
          <w:szCs w:val="21"/>
        </w:rPr>
        <w:t xml:space="preserve">управлением ЖКХ администрации Белоярского района  </w:t>
      </w:r>
      <w:r w:rsidR="00914ABB" w:rsidRPr="00914ABB">
        <w:rPr>
          <w:rFonts w:ascii="Open Sans" w:hAnsi="Open Sans" w:cs="Helvetica"/>
          <w:color w:val="333333"/>
          <w:sz w:val="21"/>
          <w:szCs w:val="21"/>
        </w:rPr>
        <w:t>в рамках осуществления полномочий по муниципальному жилищному контролю, проверок соблюдения требований жилищного законодательства на территории Белоярского района в отношении юридических лиц и индивидуальных предпринимателей не проводилось</w:t>
      </w:r>
      <w:r w:rsidR="00914ABB">
        <w:rPr>
          <w:rFonts w:ascii="Open Sans" w:hAnsi="Open Sans" w:cs="Helvetica"/>
          <w:color w:val="333333"/>
          <w:sz w:val="21"/>
          <w:szCs w:val="21"/>
        </w:rPr>
        <w:t>.</w:t>
      </w:r>
    </w:p>
    <w:p w:rsidR="00914ABB" w:rsidRDefault="00914ABB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В соответствии с Федеральным законом от 02.05.2006 года № 59-ФЗ  «О порядке рассмотрения обращений граждан Российской Федерации» направлены ответы заявителям на </w:t>
      </w:r>
      <w:r w:rsidR="001D52A9">
        <w:rPr>
          <w:rFonts w:ascii="Open Sans" w:hAnsi="Open Sans" w:cs="Helvetica"/>
          <w:color w:val="333333"/>
          <w:sz w:val="21"/>
          <w:szCs w:val="21"/>
        </w:rPr>
        <w:t>15</w:t>
      </w:r>
      <w:r>
        <w:rPr>
          <w:rFonts w:ascii="Open Sans" w:hAnsi="Open Sans" w:cs="Helvetica"/>
          <w:color w:val="333333"/>
          <w:sz w:val="21"/>
          <w:szCs w:val="21"/>
        </w:rPr>
        <w:t xml:space="preserve"> обращений граждан, поступившим в управление ЖКХ администрации Белоярского района за </w:t>
      </w:r>
      <w:r w:rsidR="001D52A9">
        <w:rPr>
          <w:rFonts w:ascii="Open Sans" w:hAnsi="Open Sans" w:cs="Helvetica"/>
          <w:color w:val="333333"/>
          <w:sz w:val="21"/>
          <w:szCs w:val="21"/>
        </w:rPr>
        <w:t xml:space="preserve">2 </w:t>
      </w:r>
      <w:r>
        <w:rPr>
          <w:rFonts w:ascii="Open Sans" w:hAnsi="Open Sans" w:cs="Helvetica"/>
          <w:color w:val="333333"/>
          <w:sz w:val="21"/>
          <w:szCs w:val="21"/>
        </w:rPr>
        <w:t>полугодие 2019 года</w:t>
      </w:r>
      <w:r w:rsidR="00F57943">
        <w:rPr>
          <w:rFonts w:ascii="Open Sans" w:hAnsi="Open Sans" w:cs="Helvetica"/>
          <w:color w:val="333333"/>
          <w:sz w:val="21"/>
          <w:szCs w:val="21"/>
        </w:rPr>
        <w:t xml:space="preserve"> по следующим темам:</w:t>
      </w:r>
    </w:p>
    <w:p w:rsidR="00F57943" w:rsidRDefault="00F57943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F57943">
        <w:rPr>
          <w:rFonts w:ascii="Open Sans" w:hAnsi="Open Sans" w:cs="Helvetica"/>
          <w:color w:val="333333"/>
          <w:sz w:val="21"/>
          <w:szCs w:val="21"/>
        </w:rPr>
        <w:t xml:space="preserve">соблюдения обязательных требований </w:t>
      </w:r>
      <w:r w:rsidRPr="00F57943">
        <w:rPr>
          <w:rFonts w:ascii="Open Sans" w:hAnsi="Open Sans" w:cs="Helvetica"/>
          <w:bCs/>
          <w:color w:val="333333"/>
          <w:sz w:val="21"/>
          <w:szCs w:val="21"/>
        </w:rPr>
        <w:t>жилищного законодательства</w:t>
      </w:r>
      <w:r w:rsidRPr="00F57943">
        <w:rPr>
          <w:rFonts w:ascii="Open Sans" w:hAnsi="Open Sans" w:cs="Helvetica"/>
          <w:color w:val="333333"/>
          <w:sz w:val="21"/>
          <w:szCs w:val="21"/>
        </w:rPr>
        <w:t xml:space="preserve"> нанимателями жилых помещений, проживающих в муниципальных квартирах по договорам социального, коммерческого найма, к обеспечению сохранности жилых помещений, нарушении санитарных правил содержания жил</w:t>
      </w:r>
      <w:r w:rsidR="001D52A9">
        <w:rPr>
          <w:rFonts w:ascii="Open Sans" w:hAnsi="Open Sans" w:cs="Helvetica"/>
          <w:color w:val="333333"/>
          <w:sz w:val="21"/>
          <w:szCs w:val="21"/>
        </w:rPr>
        <w:t>ых</w:t>
      </w:r>
      <w:r w:rsidRPr="00F57943">
        <w:rPr>
          <w:rFonts w:ascii="Open Sans" w:hAnsi="Open Sans" w:cs="Helvetica"/>
          <w:color w:val="333333"/>
          <w:sz w:val="21"/>
          <w:szCs w:val="21"/>
        </w:rPr>
        <w:t xml:space="preserve"> помещени</w:t>
      </w:r>
      <w:r w:rsidR="001D52A9">
        <w:rPr>
          <w:rFonts w:ascii="Open Sans" w:hAnsi="Open Sans" w:cs="Helvetica"/>
          <w:color w:val="333333"/>
          <w:sz w:val="21"/>
          <w:szCs w:val="21"/>
        </w:rPr>
        <w:t>й</w:t>
      </w:r>
      <w:r w:rsidRPr="00F57943">
        <w:rPr>
          <w:rFonts w:ascii="Open Sans" w:hAnsi="Open Sans" w:cs="Helvetica"/>
          <w:color w:val="333333"/>
          <w:sz w:val="21"/>
          <w:szCs w:val="21"/>
        </w:rPr>
        <w:t xml:space="preserve">, </w:t>
      </w:r>
      <w:r w:rsidR="001D52A9">
        <w:rPr>
          <w:rFonts w:ascii="Open Sans" w:hAnsi="Open Sans" w:cs="Helvetica"/>
          <w:color w:val="333333"/>
          <w:sz w:val="21"/>
          <w:szCs w:val="21"/>
        </w:rPr>
        <w:t>перерасчета платы ЖКУ</w:t>
      </w:r>
      <w:r w:rsidRPr="00F57943">
        <w:rPr>
          <w:rFonts w:ascii="Open Sans" w:hAnsi="Open Sans" w:cs="Helvetica"/>
          <w:color w:val="333333"/>
          <w:sz w:val="21"/>
          <w:szCs w:val="21"/>
        </w:rPr>
        <w:t>.</w:t>
      </w:r>
    </w:p>
    <w:p w:rsidR="00A12EA5" w:rsidRPr="00020A53" w:rsidRDefault="00A12EA5" w:rsidP="00020A53">
      <w:pPr>
        <w:pStyle w:val="a3"/>
        <w:ind w:firstLine="708"/>
        <w:jc w:val="both"/>
        <w:rPr>
          <w:rFonts w:ascii="Open Sans" w:hAnsi="Open Sans" w:cs="Helvetica"/>
          <w:b/>
          <w:color w:val="333333"/>
          <w:sz w:val="21"/>
          <w:szCs w:val="21"/>
        </w:rPr>
      </w:pPr>
      <w:r w:rsidRPr="00020A53">
        <w:rPr>
          <w:rFonts w:ascii="Open Sans" w:hAnsi="Open Sans" w:cs="Helvetica"/>
          <w:b/>
          <w:color w:val="333333"/>
          <w:sz w:val="21"/>
          <w:szCs w:val="21"/>
        </w:rPr>
        <w:t xml:space="preserve">Работа с общественностью: </w:t>
      </w:r>
    </w:p>
    <w:p w:rsidR="00A12EA5" w:rsidRPr="00A12EA5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 xml:space="preserve">Информирование юридических лиц, индивидуальных предпринимателей, граждан об обязательных требованиях, предъявляемых при осуществлении мероприятий по  муниципальному жилищному контролю,  осуществляется в постоянном режиме на официальном сайте администрации района в информационно-телекоммуникационной сети «Интернет»: http://admbel.ru/local-control/administration/strukture/gkh/#tabs-container5        </w:t>
      </w:r>
    </w:p>
    <w:p w:rsidR="00A12EA5" w:rsidRPr="00A12EA5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 xml:space="preserve">Текущие вопросы (уборка придомовой территории, подъездов, информация о сроках проведения текущих и капитальных ремонтов и др.), возникающие у жителей, удается оперативно решать по звонкам граждан на телефоны управления ЖКХ, что позволяет быстро  реагировать на претензии, избегая длительной и регламентированной процедуры проверки. </w:t>
      </w:r>
    </w:p>
    <w:p w:rsidR="00A12EA5" w:rsidRPr="00A12EA5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 xml:space="preserve">С </w:t>
      </w:r>
      <w:r w:rsidR="001D52A9">
        <w:rPr>
          <w:rFonts w:ascii="Open Sans" w:hAnsi="Open Sans" w:cs="Helvetica"/>
          <w:color w:val="333333"/>
          <w:sz w:val="21"/>
          <w:szCs w:val="21"/>
        </w:rPr>
        <w:t>июля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201</w:t>
      </w:r>
      <w:r>
        <w:rPr>
          <w:rFonts w:ascii="Open Sans" w:hAnsi="Open Sans" w:cs="Helvetica"/>
          <w:color w:val="333333"/>
          <w:sz w:val="21"/>
          <w:szCs w:val="21"/>
        </w:rPr>
        <w:t>9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года проведено </w:t>
      </w:r>
      <w:r w:rsidR="001D52A9">
        <w:rPr>
          <w:rFonts w:ascii="Open Sans" w:hAnsi="Open Sans" w:cs="Helvetica"/>
          <w:color w:val="333333"/>
          <w:sz w:val="21"/>
          <w:szCs w:val="21"/>
        </w:rPr>
        <w:t>4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встреч</w:t>
      </w:r>
      <w:r w:rsidR="001D52A9">
        <w:rPr>
          <w:rFonts w:ascii="Open Sans" w:hAnsi="Open Sans" w:cs="Helvetica"/>
          <w:color w:val="333333"/>
          <w:sz w:val="21"/>
          <w:szCs w:val="21"/>
        </w:rPr>
        <w:t>и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с собственниками и нанимателями жилых помещений МКД по вопросам жилищно-коммунального хозяйства с  участием представителей управляющих и </w:t>
      </w:r>
      <w:proofErr w:type="spellStart"/>
      <w:r w:rsidRPr="00A12EA5">
        <w:rPr>
          <w:rFonts w:ascii="Open Sans" w:hAnsi="Open Sans" w:cs="Helvetica"/>
          <w:color w:val="333333"/>
          <w:sz w:val="21"/>
          <w:szCs w:val="21"/>
        </w:rPr>
        <w:t>ресурсоснабжающих</w:t>
      </w:r>
      <w:proofErr w:type="spellEnd"/>
      <w:r w:rsidRPr="00A12EA5">
        <w:rPr>
          <w:rFonts w:ascii="Open Sans" w:hAnsi="Open Sans" w:cs="Helvetica"/>
          <w:color w:val="333333"/>
          <w:sz w:val="21"/>
          <w:szCs w:val="21"/>
        </w:rPr>
        <w:t xml:space="preserve"> организаций, представителей Общественного совета по вопросам ЖКХ, управления ЖКХ.  </w:t>
      </w:r>
    </w:p>
    <w:p w:rsidR="00A12EA5" w:rsidRPr="00F57943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 xml:space="preserve">Специалисты муниципального жилищного контроля тесно взаимодействуют с Общественным советом по вопросам ЖКХ,  совместно организуют работу по рассмотрению жалоб граждан в </w:t>
      </w:r>
      <w:r w:rsidR="001D52A9">
        <w:rPr>
          <w:rFonts w:ascii="Open Sans" w:hAnsi="Open Sans" w:cs="Helvetica"/>
          <w:color w:val="333333"/>
          <w:sz w:val="21"/>
          <w:szCs w:val="21"/>
        </w:rPr>
        <w:t>сфере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жилищно-коммунального хозяйства.</w:t>
      </w:r>
    </w:p>
    <w:p w:rsidR="00F57943" w:rsidRPr="00914ABB" w:rsidRDefault="00F57943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</w:p>
    <w:sectPr w:rsidR="00F57943" w:rsidRPr="0091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56"/>
    <w:rsid w:val="00020A53"/>
    <w:rsid w:val="00134626"/>
    <w:rsid w:val="001D52A9"/>
    <w:rsid w:val="00204A50"/>
    <w:rsid w:val="0026224E"/>
    <w:rsid w:val="004F7257"/>
    <w:rsid w:val="005A1A21"/>
    <w:rsid w:val="005E0A63"/>
    <w:rsid w:val="00893F3E"/>
    <w:rsid w:val="008C19D3"/>
    <w:rsid w:val="00914ABB"/>
    <w:rsid w:val="009F6DA5"/>
    <w:rsid w:val="00A12EA5"/>
    <w:rsid w:val="00A907A9"/>
    <w:rsid w:val="00B47D8B"/>
    <w:rsid w:val="00B6108C"/>
    <w:rsid w:val="00B77A5D"/>
    <w:rsid w:val="00DE3D77"/>
    <w:rsid w:val="00F57943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F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F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761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117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dcterms:created xsi:type="dcterms:W3CDTF">2019-12-24T07:17:00Z</dcterms:created>
  <dcterms:modified xsi:type="dcterms:W3CDTF">2020-01-24T04:04:00Z</dcterms:modified>
</cp:coreProperties>
</file>