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56" w:rsidRDefault="00204FDC">
      <w:pPr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56" w:rsidRDefault="00374856">
      <w:pPr>
        <w:jc w:val="center"/>
        <w:rPr>
          <w:b/>
          <w:sz w:val="22"/>
          <w:szCs w:val="22"/>
        </w:rPr>
      </w:pPr>
    </w:p>
    <w:p w:rsidR="00374856" w:rsidRDefault="00204FDC">
      <w:pPr>
        <w:jc w:val="center"/>
      </w:pPr>
      <w:r>
        <w:rPr>
          <w:b/>
          <w:sz w:val="22"/>
          <w:szCs w:val="22"/>
        </w:rPr>
        <w:t>БЕЛОЯРСКИЙ РАЙОН</w:t>
      </w:r>
    </w:p>
    <w:p w:rsidR="00374856" w:rsidRDefault="00204FDC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374856" w:rsidRDefault="00374856">
      <w:pPr>
        <w:jc w:val="center"/>
        <w:rPr>
          <w:b/>
        </w:rPr>
      </w:pPr>
    </w:p>
    <w:p w:rsidR="00374856" w:rsidRDefault="00204FDC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74856" w:rsidRDefault="00374856">
      <w:pPr>
        <w:pStyle w:val="2"/>
        <w:rPr>
          <w:sz w:val="22"/>
        </w:rPr>
      </w:pPr>
    </w:p>
    <w:p w:rsidR="00374856" w:rsidRDefault="00374856">
      <w:pPr>
        <w:jc w:val="center"/>
        <w:rPr>
          <w:b/>
        </w:rPr>
      </w:pPr>
    </w:p>
    <w:p w:rsidR="00374856" w:rsidRDefault="00204FDC">
      <w:pPr>
        <w:pStyle w:val="1"/>
      </w:pPr>
      <w:r>
        <w:t>ПОСТАНОВЛЕНИЕ</w:t>
      </w:r>
    </w:p>
    <w:p w:rsidR="00374856" w:rsidRDefault="00374856">
      <w:pPr>
        <w:jc w:val="center"/>
      </w:pPr>
    </w:p>
    <w:p w:rsidR="00374856" w:rsidRDefault="00374856">
      <w:pPr>
        <w:jc w:val="right"/>
      </w:pPr>
    </w:p>
    <w:p w:rsidR="00374856" w:rsidRDefault="00374856">
      <w:pPr>
        <w:pStyle w:val="30"/>
      </w:pPr>
    </w:p>
    <w:p w:rsidR="00374856" w:rsidRDefault="00976B8A" w:rsidP="00976B8A">
      <w:pPr>
        <w:pStyle w:val="30"/>
        <w:ind w:right="-1"/>
        <w:jc w:val="left"/>
        <w:rPr>
          <w:sz w:val="26"/>
          <w:u w:val="single"/>
        </w:rPr>
      </w:pPr>
      <w:r>
        <w:t xml:space="preserve">от 4 июня </w:t>
      </w:r>
      <w:r w:rsidR="00204FDC">
        <w:t>2024 года</w:t>
      </w:r>
      <w:r w:rsidR="00204FDC">
        <w:tab/>
        <w:t xml:space="preserve">                                                                            </w:t>
      </w:r>
      <w:r>
        <w:t xml:space="preserve">                                </w:t>
      </w:r>
      <w:r w:rsidR="00204FDC">
        <w:t xml:space="preserve"> № </w:t>
      </w:r>
      <w:r>
        <w:t>397</w:t>
      </w:r>
    </w:p>
    <w:p w:rsidR="00374856" w:rsidRDefault="00374856">
      <w:pPr>
        <w:pStyle w:val="30"/>
        <w:rPr>
          <w:sz w:val="26"/>
        </w:rPr>
      </w:pPr>
    </w:p>
    <w:p w:rsidR="00374856" w:rsidRDefault="00374856">
      <w:pPr>
        <w:pStyle w:val="30"/>
        <w:rPr>
          <w:szCs w:val="24"/>
        </w:rPr>
      </w:pPr>
    </w:p>
    <w:p w:rsidR="00374856" w:rsidRDefault="00976B8A" w:rsidP="00976B8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204FDC">
        <w:rPr>
          <w:b/>
          <w:sz w:val="24"/>
          <w:szCs w:val="24"/>
        </w:rPr>
        <w:t xml:space="preserve">порядке </w:t>
      </w:r>
      <w:r w:rsidR="00204FDC">
        <w:rPr>
          <w:b/>
          <w:sz w:val="24"/>
          <w:szCs w:val="24"/>
        </w:rPr>
        <w:t>предоставлени</w:t>
      </w:r>
      <w:r w:rsidR="00204FDC">
        <w:rPr>
          <w:b/>
          <w:sz w:val="24"/>
          <w:szCs w:val="24"/>
        </w:rPr>
        <w:t>я</w:t>
      </w:r>
      <w:r w:rsidR="00204FDC">
        <w:rPr>
          <w:b/>
          <w:sz w:val="24"/>
          <w:szCs w:val="24"/>
        </w:rPr>
        <w:t xml:space="preserve"> субсиди</w:t>
      </w:r>
      <w:r w:rsidR="00204FDC">
        <w:rPr>
          <w:b/>
          <w:sz w:val="24"/>
          <w:szCs w:val="24"/>
        </w:rPr>
        <w:t>и</w:t>
      </w:r>
      <w:r w:rsidR="00204FDC">
        <w:rPr>
          <w:b/>
          <w:sz w:val="24"/>
          <w:szCs w:val="24"/>
        </w:rPr>
        <w:t xml:space="preserve"> обществу с ограниченной ответственностью «Городской центр торговли», оказывающему услуги по организации питания </w:t>
      </w:r>
      <w:r w:rsidR="00204FDC">
        <w:rPr>
          <w:b/>
          <w:sz w:val="24"/>
          <w:szCs w:val="24"/>
        </w:rPr>
        <w:t>учащихся муниципальных общеобразовательных учреждений Белоярского района,</w:t>
      </w:r>
      <w:r w:rsidR="00204FDC">
        <w:rPr>
          <w:b/>
          <w:sz w:val="24"/>
          <w:szCs w:val="24"/>
        </w:rPr>
        <w:t xml:space="preserve"> </w:t>
      </w:r>
      <w:r w:rsidR="00204FDC">
        <w:rPr>
          <w:b/>
          <w:sz w:val="24"/>
          <w:szCs w:val="24"/>
        </w:rPr>
        <w:t>в целях возмещения затрат в период учебных дне</w:t>
      </w:r>
      <w:r w:rsidR="00204FDC">
        <w:rPr>
          <w:b/>
          <w:sz w:val="24"/>
          <w:szCs w:val="24"/>
        </w:rPr>
        <w:t>й с применением дистанционных технологий</w:t>
      </w:r>
      <w:r w:rsidR="00204FDC" w:rsidRPr="00976B8A">
        <w:rPr>
          <w:b/>
          <w:sz w:val="24"/>
          <w:szCs w:val="24"/>
        </w:rPr>
        <w:t xml:space="preserve"> </w:t>
      </w:r>
      <w:r w:rsidR="00204FDC">
        <w:rPr>
          <w:b/>
          <w:sz w:val="24"/>
          <w:szCs w:val="24"/>
        </w:rPr>
        <w:t>и технологий электронного обучения</w:t>
      </w:r>
    </w:p>
    <w:p w:rsidR="00374856" w:rsidRDefault="00374856" w:rsidP="00976B8A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374856" w:rsidRDefault="00374856" w:rsidP="00976B8A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374856" w:rsidRDefault="00374856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В соответствии со </w:t>
      </w:r>
      <w:hyperlink r:id="rId9" w:history="1">
        <w:r>
          <w:rPr>
            <w:sz w:val="24"/>
          </w:rPr>
          <w:t>статьей 78</w:t>
        </w:r>
      </w:hyperlink>
      <w:r>
        <w:rPr>
          <w:sz w:val="24"/>
        </w:rPr>
        <w:t xml:space="preserve"> Бюджетного кодекса Российской Федерации от </w:t>
      </w:r>
      <w:r w:rsidRPr="00976B8A">
        <w:rPr>
          <w:sz w:val="24"/>
        </w:rPr>
        <w:t xml:space="preserve">          </w:t>
      </w:r>
      <w:r>
        <w:rPr>
          <w:sz w:val="24"/>
        </w:rPr>
        <w:t xml:space="preserve">31 </w:t>
      </w:r>
      <w:r>
        <w:rPr>
          <w:sz w:val="24"/>
          <w:szCs w:val="24"/>
        </w:rPr>
        <w:t>июля 1998 года  № 145 - ФЗ,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</w:t>
      </w:r>
      <w:r>
        <w:rPr>
          <w:sz w:val="24"/>
          <w:szCs w:val="24"/>
        </w:rPr>
        <w:t xml:space="preserve">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>
        <w:rPr>
          <w:sz w:val="24"/>
          <w:szCs w:val="24"/>
        </w:rPr>
        <w:t>и проведение отборов получателей указанных субсидий, в том числе грантов в форме субсидий», решением Думы Белоярского района о бюджете Белоярского района, постановлением администрации Белоярского района от</w:t>
      </w:r>
      <w:r w:rsidRPr="00976B8A">
        <w:rPr>
          <w:sz w:val="24"/>
          <w:szCs w:val="24"/>
        </w:rPr>
        <w:t xml:space="preserve"> </w:t>
      </w:r>
      <w:r>
        <w:rPr>
          <w:sz w:val="24"/>
          <w:szCs w:val="24"/>
        </w:rPr>
        <w:t>25 октября 2018 года № 1003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«Об утверждении муниципальной  программы Белоярского района «Развитие  образования» п о с т а н о в л я ю:</w:t>
      </w:r>
    </w:p>
    <w:p w:rsidR="00374856" w:rsidRDefault="00204F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Предоставлять за счет средств бюджета Белоярского района субсидии обществу с ограниченной ответственностью «Городской центр торговли», ок</w:t>
      </w:r>
      <w:r>
        <w:rPr>
          <w:sz w:val="24"/>
          <w:szCs w:val="24"/>
        </w:rPr>
        <w:t xml:space="preserve">азывающему услуги по организации питания </w:t>
      </w:r>
      <w:r>
        <w:rPr>
          <w:sz w:val="24"/>
          <w:szCs w:val="24"/>
        </w:rPr>
        <w:t>учащихся муниципальных общеобразовательных учреждений Белоярского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возмещения затрат в период учебных дней с применением дистанционных технологий</w:t>
      </w:r>
      <w:r w:rsidRPr="00976B8A">
        <w:rPr>
          <w:sz w:val="24"/>
          <w:szCs w:val="24"/>
        </w:rPr>
        <w:t xml:space="preserve"> </w:t>
      </w:r>
      <w:r>
        <w:rPr>
          <w:sz w:val="24"/>
          <w:szCs w:val="24"/>
        </w:rPr>
        <w:t>и технологий электронного обучения.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</w:t>
      </w:r>
      <w:r>
        <w:rPr>
          <w:sz w:val="24"/>
          <w:szCs w:val="24"/>
        </w:rPr>
        <w:t>прилагаем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оряд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обществу с ограниченной ответственностью «Городской центр торговли», оказывающему услуги по организации питания </w:t>
      </w:r>
      <w:r>
        <w:rPr>
          <w:sz w:val="24"/>
          <w:szCs w:val="24"/>
        </w:rPr>
        <w:t>учащихся муниципальных общеобразовательных учреждений Белоярского района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целях возмещения затрат </w:t>
      </w:r>
      <w:r>
        <w:rPr>
          <w:sz w:val="24"/>
          <w:szCs w:val="24"/>
        </w:rPr>
        <w:t>в период учебных дней с применением дистанционных технологий</w:t>
      </w:r>
      <w:r w:rsidRPr="00976B8A">
        <w:rPr>
          <w:sz w:val="24"/>
          <w:szCs w:val="24"/>
        </w:rPr>
        <w:t xml:space="preserve"> и технологий электронного обучения</w:t>
      </w:r>
      <w:r>
        <w:rPr>
          <w:sz w:val="24"/>
          <w:szCs w:val="24"/>
        </w:rPr>
        <w:t>.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Комитету по финансам и налоговой политике администрации Белоярского района (Плохих И.А.) обеспечить финансирование за счет средств бюджета Белоярского район</w:t>
      </w:r>
      <w:r>
        <w:rPr>
          <w:sz w:val="24"/>
          <w:szCs w:val="24"/>
        </w:rPr>
        <w:t xml:space="preserve">а субсидий обществу с ограниченной ответственностью «Городской центр торговли», оказывающему услуги по организации питания </w:t>
      </w:r>
      <w:r>
        <w:rPr>
          <w:sz w:val="24"/>
          <w:szCs w:val="24"/>
        </w:rPr>
        <w:t xml:space="preserve">учащихся муниципальных </w:t>
      </w:r>
      <w:r>
        <w:rPr>
          <w:sz w:val="24"/>
          <w:szCs w:val="24"/>
        </w:rPr>
        <w:lastRenderedPageBreak/>
        <w:t>общеобразовательных учреждений Белоярского района</w:t>
      </w:r>
      <w:r>
        <w:rPr>
          <w:sz w:val="24"/>
          <w:szCs w:val="24"/>
        </w:rPr>
        <w:t>, в целях возмещения затрат в период учебных дней с применени</w:t>
      </w:r>
      <w:r>
        <w:rPr>
          <w:sz w:val="24"/>
          <w:szCs w:val="24"/>
        </w:rPr>
        <w:t>ем дистанционных технологий</w:t>
      </w:r>
      <w:r w:rsidRPr="00976B8A">
        <w:rPr>
          <w:sz w:val="24"/>
          <w:szCs w:val="24"/>
        </w:rPr>
        <w:t xml:space="preserve"> и технологий электронного обучения</w:t>
      </w:r>
      <w:r>
        <w:rPr>
          <w:sz w:val="24"/>
          <w:szCs w:val="24"/>
        </w:rPr>
        <w:t>.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Комитету по образованию администрации Белоярского района (Вакуленко И.В.) осуществить финансирование за счет средств бюджета Белоярского района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обществу с ограниченной ответственно</w:t>
      </w:r>
      <w:r>
        <w:rPr>
          <w:sz w:val="24"/>
          <w:szCs w:val="24"/>
        </w:rPr>
        <w:t xml:space="preserve">стью «Городской центр торговли», оказывающему услуги по организации питания </w:t>
      </w:r>
      <w:r>
        <w:rPr>
          <w:sz w:val="24"/>
          <w:szCs w:val="24"/>
        </w:rPr>
        <w:t>учащихся муниципальных общеобразовательных учреждений Белоярского района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в целях возмещения затрат в период учебных дней с применением дистанционных технологий</w:t>
      </w:r>
      <w:r w:rsidRPr="00976B8A">
        <w:rPr>
          <w:sz w:val="24"/>
          <w:szCs w:val="24"/>
        </w:rPr>
        <w:t xml:space="preserve"> и технологий электр</w:t>
      </w:r>
      <w:r w:rsidRPr="00976B8A">
        <w:rPr>
          <w:sz w:val="24"/>
          <w:szCs w:val="24"/>
        </w:rPr>
        <w:t>онного обучения</w:t>
      </w:r>
      <w:r>
        <w:rPr>
          <w:sz w:val="24"/>
          <w:szCs w:val="24"/>
        </w:rPr>
        <w:t>.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газете «Белоярские вести. Официальный выпуск».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6. Настоящее постановление вступает в силу после его официального опубликования.</w:t>
      </w:r>
    </w:p>
    <w:p w:rsidR="00374856" w:rsidRDefault="00204FDC">
      <w:pPr>
        <w:pStyle w:val="30"/>
        <w:tabs>
          <w:tab w:val="left" w:pos="709"/>
        </w:tabs>
        <w:ind w:firstLine="567"/>
        <w:jc w:val="both"/>
        <w:rPr>
          <w:szCs w:val="24"/>
        </w:rPr>
      </w:pPr>
      <w:r>
        <w:rPr>
          <w:bCs/>
          <w:szCs w:val="24"/>
        </w:rPr>
        <w:t>7. Контроль за выполнением постановления возложить на заместителя гла</w:t>
      </w:r>
      <w:r>
        <w:rPr>
          <w:bCs/>
          <w:szCs w:val="24"/>
        </w:rPr>
        <w:t>вы Белоярского района по социальным вопросам Сокол Н.В.</w:t>
      </w: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204FDC">
      <w:pPr>
        <w:pStyle w:val="30"/>
        <w:jc w:val="left"/>
      </w:pPr>
      <w:r>
        <w:t>Глава Белоярского района                                                                                      С.П.Маненков</w:t>
      </w: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ind w:firstLine="567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204FDC" w:rsidP="00976B8A">
      <w:pPr>
        <w:pStyle w:val="30"/>
        <w:jc w:val="left"/>
        <w:sectPr w:rsidR="00374856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>
        <w:t xml:space="preserve"> </w:t>
      </w:r>
    </w:p>
    <w:p w:rsidR="00374856" w:rsidRDefault="00204FDC">
      <w:pPr>
        <w:pStyle w:val="30"/>
        <w:jc w:val="right"/>
      </w:pPr>
      <w:r>
        <w:lastRenderedPageBreak/>
        <w:t>Приложение</w:t>
      </w:r>
    </w:p>
    <w:p w:rsidR="00374856" w:rsidRDefault="00204FDC">
      <w:pPr>
        <w:pStyle w:val="30"/>
        <w:jc w:val="right"/>
      </w:pPr>
      <w:r>
        <w:t>к постановлению администрации</w:t>
      </w:r>
    </w:p>
    <w:p w:rsidR="00374856" w:rsidRDefault="00204FDC">
      <w:pPr>
        <w:pStyle w:val="30"/>
        <w:jc w:val="right"/>
      </w:pPr>
      <w:r>
        <w:t>Белоярского района</w:t>
      </w:r>
    </w:p>
    <w:p w:rsidR="00374856" w:rsidRDefault="00976B8A">
      <w:pPr>
        <w:pStyle w:val="30"/>
        <w:jc w:val="right"/>
      </w:pPr>
      <w:r>
        <w:t xml:space="preserve"> от 4 июня</w:t>
      </w:r>
      <w:r w:rsidR="00204FDC">
        <w:t xml:space="preserve"> </w:t>
      </w:r>
      <w:r>
        <w:t>2024 года № 397</w:t>
      </w:r>
    </w:p>
    <w:p w:rsidR="00374856" w:rsidRDefault="00374856">
      <w:pPr>
        <w:pStyle w:val="30"/>
        <w:jc w:val="right"/>
      </w:pPr>
    </w:p>
    <w:p w:rsidR="00374856" w:rsidRDefault="00374856">
      <w:pPr>
        <w:pStyle w:val="30"/>
        <w:jc w:val="right"/>
      </w:pPr>
    </w:p>
    <w:p w:rsidR="00374856" w:rsidRDefault="00204FDC">
      <w:pPr>
        <w:pStyle w:val="30"/>
        <w:rPr>
          <w:b/>
        </w:rPr>
      </w:pPr>
      <w:r>
        <w:rPr>
          <w:b/>
        </w:rPr>
        <w:t xml:space="preserve">П О </w:t>
      </w:r>
      <w:r>
        <w:rPr>
          <w:b/>
        </w:rPr>
        <w:t>Р</w:t>
      </w:r>
      <w:r>
        <w:rPr>
          <w:b/>
        </w:rPr>
        <w:t xml:space="preserve"> </w:t>
      </w:r>
      <w:r>
        <w:rPr>
          <w:b/>
        </w:rPr>
        <w:t>Я</w:t>
      </w:r>
      <w:r>
        <w:rPr>
          <w:b/>
        </w:rPr>
        <w:t xml:space="preserve"> </w:t>
      </w:r>
      <w:r>
        <w:rPr>
          <w:b/>
        </w:rPr>
        <w:t>Д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К</w:t>
      </w:r>
    </w:p>
    <w:p w:rsidR="00374856" w:rsidRPr="00976B8A" w:rsidRDefault="00204FD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субсиди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обществу с ограниченной ответственностью «Городской центр торговли», оказывающему услуги по организации питания </w:t>
      </w:r>
      <w:r>
        <w:rPr>
          <w:b/>
          <w:sz w:val="24"/>
          <w:szCs w:val="24"/>
        </w:rPr>
        <w:t>учащихся муниципальных общеобразовательных учреждений Белоярского района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в целях </w:t>
      </w:r>
      <w:r>
        <w:rPr>
          <w:b/>
          <w:sz w:val="24"/>
          <w:szCs w:val="24"/>
        </w:rPr>
        <w:t>возмещения затрат в период учебных дней с применением дистанционных технологий</w:t>
      </w:r>
      <w:r w:rsidRPr="00976B8A">
        <w:rPr>
          <w:b/>
          <w:sz w:val="24"/>
          <w:szCs w:val="24"/>
        </w:rPr>
        <w:t xml:space="preserve"> и технологий электронного обучения</w:t>
      </w:r>
    </w:p>
    <w:p w:rsidR="00374856" w:rsidRDefault="00374856">
      <w:pPr>
        <w:pStyle w:val="30"/>
        <w:rPr>
          <w:strike/>
          <w:szCs w:val="24"/>
        </w:rPr>
      </w:pPr>
    </w:p>
    <w:p w:rsidR="00374856" w:rsidRDefault="00204FDC">
      <w:pPr>
        <w:pStyle w:val="30"/>
        <w:numPr>
          <w:ilvl w:val="0"/>
          <w:numId w:val="1"/>
        </w:numPr>
        <w:tabs>
          <w:tab w:val="left" w:pos="851"/>
        </w:tabs>
        <w:ind w:left="0" w:firstLine="567"/>
        <w:rPr>
          <w:b/>
          <w:szCs w:val="24"/>
        </w:rPr>
      </w:pPr>
      <w:r>
        <w:rPr>
          <w:b/>
          <w:szCs w:val="24"/>
        </w:rPr>
        <w:t>Общие положения</w:t>
      </w:r>
    </w:p>
    <w:p w:rsidR="00374856" w:rsidRDefault="00374856">
      <w:pPr>
        <w:pStyle w:val="ConsPlusNormal"/>
        <w:ind w:firstLine="567"/>
        <w:jc w:val="both"/>
      </w:pPr>
    </w:p>
    <w:p w:rsidR="00374856" w:rsidRDefault="00204F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обществу с ограниченной ответственностью «Городской центр торговли», оказывающему услуги по </w:t>
      </w:r>
      <w:r>
        <w:rPr>
          <w:sz w:val="24"/>
          <w:szCs w:val="24"/>
        </w:rPr>
        <w:t xml:space="preserve">организации питания </w:t>
      </w:r>
      <w:r>
        <w:rPr>
          <w:sz w:val="24"/>
          <w:szCs w:val="24"/>
        </w:rPr>
        <w:t>учащихся муниципальных общеобразовательных учреждений Белоярского района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в целях возмещения затрат в период учебных дней с применением дистанционных технологий</w:t>
      </w:r>
      <w:r w:rsidRPr="00976B8A">
        <w:rPr>
          <w:sz w:val="24"/>
          <w:szCs w:val="24"/>
        </w:rPr>
        <w:t xml:space="preserve"> и технологий электронного обучения</w:t>
      </w:r>
      <w:r>
        <w:rPr>
          <w:sz w:val="24"/>
          <w:szCs w:val="24"/>
        </w:rPr>
        <w:t xml:space="preserve"> (далее – П</w:t>
      </w:r>
      <w:r>
        <w:rPr>
          <w:sz w:val="24"/>
          <w:szCs w:val="24"/>
        </w:rPr>
        <w:t>орядок</w:t>
      </w:r>
      <w:r>
        <w:rPr>
          <w:sz w:val="24"/>
          <w:szCs w:val="24"/>
        </w:rPr>
        <w:t>) определяет цели, услов</w:t>
      </w:r>
      <w:r>
        <w:rPr>
          <w:sz w:val="24"/>
          <w:szCs w:val="24"/>
        </w:rPr>
        <w:t>ия и порядок предоставления из бюджета Белоярского района обществу с ограниченной ответственностью «Городской центр торговли»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в целях возмещения затрат в период учебных дней с применением дистанционных технологий</w:t>
      </w:r>
      <w:r w:rsidRPr="00976B8A">
        <w:rPr>
          <w:sz w:val="24"/>
          <w:szCs w:val="24"/>
        </w:rPr>
        <w:t xml:space="preserve"> и технологий электронного обучения</w:t>
      </w:r>
      <w:r>
        <w:rPr>
          <w:sz w:val="24"/>
          <w:szCs w:val="24"/>
        </w:rPr>
        <w:t xml:space="preserve"> (далее – субсидия), требования к отчетности и осуществлению контроля за соблюдением условий и порядка предоставления субсидий и ответственности за их нарушение.</w:t>
      </w:r>
    </w:p>
    <w:p w:rsidR="00374856" w:rsidRDefault="00204F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Субсидию предоставляет Комитет по образованию администрации Белоярского района (далее</w:t>
      </w:r>
      <w:r>
        <w:rPr>
          <w:sz w:val="24"/>
          <w:szCs w:val="24"/>
        </w:rPr>
        <w:t xml:space="preserve"> также</w:t>
      </w:r>
      <w:r>
        <w:rPr>
          <w:sz w:val="24"/>
          <w:szCs w:val="24"/>
        </w:rPr>
        <w:t xml:space="preserve"> – Комитет</w:t>
      </w:r>
      <w:r>
        <w:rPr>
          <w:sz w:val="24"/>
          <w:szCs w:val="24"/>
        </w:rPr>
        <w:t xml:space="preserve"> по образованию</w:t>
      </w:r>
      <w:r>
        <w:rPr>
          <w:sz w:val="24"/>
          <w:szCs w:val="24"/>
        </w:rPr>
        <w:t>), осуществляющ</w:t>
      </w:r>
      <w:r>
        <w:rPr>
          <w:sz w:val="24"/>
          <w:szCs w:val="24"/>
        </w:rPr>
        <w:t>ий</w:t>
      </w:r>
      <w:r>
        <w:rPr>
          <w:sz w:val="24"/>
          <w:szCs w:val="24"/>
        </w:rPr>
        <w:t xml:space="preserve"> функции главного распорядителя бюджетных средств, до которо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>
        <w:rPr>
          <w:sz w:val="24"/>
          <w:szCs w:val="24"/>
        </w:rPr>
        <w:t>язательств на предоставление субсиди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, предусмотренных решением о бюджете</w:t>
      </w:r>
      <w:r>
        <w:rPr>
          <w:sz w:val="24"/>
          <w:szCs w:val="24"/>
        </w:rPr>
        <w:t xml:space="preserve"> Белоярского района (далее - решение о бюджете)</w:t>
      </w:r>
      <w:r>
        <w:rPr>
          <w:sz w:val="24"/>
          <w:szCs w:val="24"/>
        </w:rPr>
        <w:t>.</w:t>
      </w:r>
    </w:p>
    <w:p w:rsidR="00374856" w:rsidRDefault="00204FDC">
      <w:pPr>
        <w:widowControl w:val="0"/>
        <w:autoSpaceDE w:val="0"/>
        <w:autoSpaceDN w:val="0"/>
        <w:adjustRightInd w:val="0"/>
        <w:ind w:left="7" w:firstLineChars="233" w:firstLine="5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</w:t>
      </w:r>
      <w:r>
        <w:rPr>
          <w:sz w:val="24"/>
          <w:szCs w:val="24"/>
        </w:rPr>
        <w:t>тернет» в порядке, установленном Министерством финансов Российской Федерации.</w:t>
      </w:r>
    </w:p>
    <w:p w:rsidR="00374856" w:rsidRDefault="00204F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Получатель субсидии, определенный решением о бюджете – общество с ограниченной ответственностью «Городской центр торговли».</w:t>
      </w:r>
    </w:p>
    <w:p w:rsidR="00374856" w:rsidRDefault="00204F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Целью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обществу с ограниченной </w:t>
      </w:r>
      <w:r>
        <w:rPr>
          <w:sz w:val="24"/>
          <w:szCs w:val="24"/>
        </w:rPr>
        <w:t>ответственностью «Городской центр торговли», оказывающему услуги по организации питания в общеобразовательных организациях на территории Белоярского района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возмещение затрат в период учебных дней с применением дистанционных технологий</w:t>
      </w:r>
      <w:r w:rsidRPr="00976B8A">
        <w:rPr>
          <w:sz w:val="24"/>
          <w:szCs w:val="24"/>
        </w:rPr>
        <w:t xml:space="preserve"> и технологи</w:t>
      </w:r>
      <w:r w:rsidRPr="00976B8A">
        <w:rPr>
          <w:sz w:val="24"/>
          <w:szCs w:val="24"/>
        </w:rPr>
        <w:t>й электронного обучения</w:t>
      </w:r>
      <w:r>
        <w:rPr>
          <w:sz w:val="24"/>
          <w:szCs w:val="24"/>
        </w:rPr>
        <w:t>, в рамках муниципальной программы,</w:t>
      </w:r>
      <w:r>
        <w:rPr>
          <w:sz w:val="24"/>
          <w:szCs w:val="24"/>
        </w:rPr>
        <w:t xml:space="preserve"> утвержденной постановлением администрации Белоярского района от 25 октября 2018 года № 1003 «Об утверждении муниципальной программы Белоярского района «Развитие образования»».</w:t>
      </w:r>
    </w:p>
    <w:p w:rsidR="00374856" w:rsidRDefault="00204F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 предоставления</w:t>
      </w:r>
      <w:r>
        <w:rPr>
          <w:sz w:val="24"/>
          <w:szCs w:val="24"/>
        </w:rPr>
        <w:t xml:space="preserve"> субсидии – возмещение затрат.</w:t>
      </w:r>
    </w:p>
    <w:p w:rsidR="00374856" w:rsidRDefault="00204FD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Возмещению подлежат фактически понесенные затраты, произведенные получател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субсидий в течение 12 (двенадцати) месяцев, предшествующих дате подачи заявления (включая день подачи заявления), за исключением затрат, на которые </w:t>
      </w:r>
      <w:r>
        <w:rPr>
          <w:sz w:val="24"/>
          <w:szCs w:val="24"/>
        </w:rPr>
        <w:t>ранее были начислены и выплачены субсидии.</w:t>
      </w:r>
    </w:p>
    <w:p w:rsidR="00374856" w:rsidRDefault="0037485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374856" w:rsidRDefault="0037485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374856" w:rsidRDefault="0037485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374856" w:rsidRDefault="00204FD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37"/>
      <w:bookmarkEnd w:id="0"/>
      <w:r>
        <w:rPr>
          <w:b/>
          <w:sz w:val="24"/>
          <w:szCs w:val="24"/>
        </w:rPr>
        <w:lastRenderedPageBreak/>
        <w:t>Условия и порядок предоставления субсидий</w:t>
      </w:r>
    </w:p>
    <w:p w:rsidR="00374856" w:rsidRDefault="00374856">
      <w:pPr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</w:p>
    <w:p w:rsidR="00374856" w:rsidRDefault="00204FDC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  <w:lang w:eastAsia="en-US"/>
        </w:rPr>
        <w:t xml:space="preserve">Требования к получателю субсидии, которым он должен соответствовать </w:t>
      </w:r>
      <w:r>
        <w:rPr>
          <w:szCs w:val="24"/>
        </w:rPr>
        <w:t>на дату начала проверки документов: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 xml:space="preserve">а) получатель субсидии не является иностранным юридическим </w:t>
      </w:r>
      <w:r>
        <w:rPr>
          <w:szCs w:val="24"/>
        </w:rPr>
        <w:t>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</w:t>
      </w:r>
      <w:r>
        <w:rPr>
          <w:szCs w:val="24"/>
        </w:rPr>
        <w:t>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</w:t>
      </w:r>
      <w:r>
        <w:rPr>
          <w:szCs w:val="24"/>
        </w:rPr>
        <w:t>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>
        <w:rPr>
          <w:szCs w:val="24"/>
        </w:rPr>
        <w:t xml:space="preserve">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</w:t>
      </w:r>
      <w:r>
        <w:rPr>
          <w:szCs w:val="24"/>
        </w:rPr>
        <w:t>акционерных обществ;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в) получатель субсидии не находится в составляемых в рамк</w:t>
      </w:r>
      <w:r>
        <w:rPr>
          <w:szCs w:val="24"/>
        </w:rPr>
        <w:t>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</w:t>
      </w:r>
      <w:r>
        <w:rPr>
          <w:szCs w:val="24"/>
        </w:rPr>
        <w:t>ми или с распространением оружия массового уничтожения;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г) получатель субсидии не получает средства из бюджета Белоярского района на основании иных муниципальных правовых актов на цели, установленные в настоящем Порядке;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 xml:space="preserve">д) получатель субсидии не является </w:t>
      </w:r>
      <w:r>
        <w:rPr>
          <w:szCs w:val="24"/>
        </w:rPr>
        <w:t>иностранным агентом в соответствии с Федеральным законом</w:t>
      </w:r>
      <w:r w:rsidRPr="00976B8A">
        <w:rPr>
          <w:szCs w:val="24"/>
        </w:rPr>
        <w:t xml:space="preserve"> от 14 июля 2022 года № 255-ФЗ </w:t>
      </w:r>
      <w:r>
        <w:rPr>
          <w:szCs w:val="24"/>
        </w:rPr>
        <w:t>«О контроле за деятельностью лиц, находящихся под иностранным влиянием».</w:t>
      </w:r>
    </w:p>
    <w:p w:rsidR="00374856" w:rsidRDefault="00204FDC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Порядок и сроки проведения проверки на соответствие требованиям, установленным пунктом 2.1 насто</w:t>
      </w:r>
      <w:r>
        <w:rPr>
          <w:szCs w:val="24"/>
        </w:rPr>
        <w:t xml:space="preserve">ящего </w:t>
      </w:r>
      <w:r>
        <w:rPr>
          <w:szCs w:val="24"/>
        </w:rPr>
        <w:t>Порядка</w:t>
      </w:r>
      <w:r>
        <w:rPr>
          <w:szCs w:val="24"/>
        </w:rPr>
        <w:t>.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 xml:space="preserve">2.2.1. В целях проведения проверки получателя субсидии на соответствие требованиям, установленным пунктом 2.1 </w:t>
      </w:r>
      <w:r>
        <w:rPr>
          <w:szCs w:val="24"/>
        </w:rPr>
        <w:t>Порядка</w:t>
      </w:r>
      <w:r>
        <w:rPr>
          <w:szCs w:val="24"/>
        </w:rPr>
        <w:t>, Комитет по образованию в течение 1 (одного) рабочего дня с даты регистрации заявления о предоставлении субсидии запрашивае</w:t>
      </w:r>
      <w:r>
        <w:rPr>
          <w:szCs w:val="24"/>
        </w:rPr>
        <w:t>т: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выписку из Единого государственного реестра юридических лиц (на официальном сайте Федеральной налоговой службы Российской Федерации);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сведения из Перечня организаций и физических лиц, в отношении которых имеются сведения об их причастности к экстремистс</w:t>
      </w:r>
      <w:r>
        <w:rPr>
          <w:szCs w:val="24"/>
        </w:rPr>
        <w:t xml:space="preserve">кой деятельности или терроризму (на официальном сайте Федеральной службы по финансовому мониторингу по ссылке </w:t>
      </w:r>
      <w:hyperlink r:id="rId12" w:history="1">
        <w:r>
          <w:rPr>
            <w:szCs w:val="24"/>
          </w:rPr>
          <w:t>https://www.fed</w:t>
        </w:r>
        <w:bookmarkStart w:id="1" w:name="_Hlt151543975"/>
        <w:bookmarkStart w:id="2" w:name="_Hlt151543976"/>
        <w:r>
          <w:rPr>
            <w:szCs w:val="24"/>
          </w:rPr>
          <w:t>s</w:t>
        </w:r>
        <w:bookmarkEnd w:id="1"/>
        <w:bookmarkEnd w:id="2"/>
        <w:r>
          <w:rPr>
            <w:szCs w:val="24"/>
          </w:rPr>
          <w:t>fm.ru/documents/terr-list</w:t>
        </w:r>
      </w:hyperlink>
      <w:r>
        <w:rPr>
          <w:szCs w:val="24"/>
        </w:rPr>
        <w:t>);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сведения из Перечня организаций и физических</w:t>
      </w:r>
      <w:r>
        <w:rPr>
          <w:szCs w:val="24"/>
        </w:rPr>
        <w:t xml:space="preserve">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hyperlink r:id="rId13" w:history="1">
        <w:r>
          <w:rPr>
            <w:szCs w:val="24"/>
          </w:rPr>
          <w:t>https://www.fed</w:t>
        </w:r>
        <w:bookmarkStart w:id="3" w:name="_Hlt151544245"/>
        <w:bookmarkStart w:id="4" w:name="_Hlt151544246"/>
        <w:r>
          <w:rPr>
            <w:szCs w:val="24"/>
          </w:rPr>
          <w:t>s</w:t>
        </w:r>
        <w:bookmarkEnd w:id="3"/>
        <w:bookmarkEnd w:id="4"/>
        <w:r>
          <w:rPr>
            <w:szCs w:val="24"/>
          </w:rPr>
          <w:t>fm.ru/documents/omu-or-terrorists-catalog-all</w:t>
        </w:r>
      </w:hyperlink>
      <w:r>
        <w:rPr>
          <w:szCs w:val="24"/>
        </w:rPr>
        <w:t>);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 xml:space="preserve">сведения о получении (неполучении) средств из бюджета Белоярского района на основании иных муниципальных правовых актов на цели, установленные </w:t>
      </w:r>
      <w:r>
        <w:rPr>
          <w:szCs w:val="24"/>
        </w:rPr>
        <w:t>пунктом</w:t>
      </w:r>
      <w:r>
        <w:rPr>
          <w:szCs w:val="24"/>
        </w:rPr>
        <w:t xml:space="preserve"> 1.4 </w:t>
      </w:r>
      <w:r>
        <w:rPr>
          <w:szCs w:val="24"/>
        </w:rPr>
        <w:t>Порядк</w:t>
      </w:r>
      <w:r>
        <w:rPr>
          <w:szCs w:val="24"/>
        </w:rPr>
        <w:t>а</w:t>
      </w:r>
      <w:r>
        <w:rPr>
          <w:szCs w:val="24"/>
        </w:rPr>
        <w:t xml:space="preserve"> (сведения предоставляются отделом по учету и контролю за расходованием </w:t>
      </w:r>
      <w:r>
        <w:rPr>
          <w:szCs w:val="24"/>
        </w:rPr>
        <w:lastRenderedPageBreak/>
        <w:t>финансовых средств администрации Белоярского района в течение 3 (трех) рабочих дней со дня поступления запроса);</w:t>
      </w:r>
    </w:p>
    <w:p w:rsidR="00374856" w:rsidRDefault="00204FDC">
      <w:pPr>
        <w:pStyle w:val="ConsPlusNormal"/>
        <w:tabs>
          <w:tab w:val="left" w:pos="993"/>
        </w:tabs>
        <w:ind w:left="7" w:firstLineChars="233" w:firstLine="559"/>
        <w:jc w:val="both"/>
        <w:rPr>
          <w:szCs w:val="24"/>
        </w:rPr>
      </w:pPr>
      <w:r>
        <w:rPr>
          <w:szCs w:val="24"/>
        </w:rPr>
        <w:t>сведения из Реестра иностранных агентов (на официаль</w:t>
      </w:r>
      <w:r>
        <w:rPr>
          <w:szCs w:val="24"/>
        </w:rPr>
        <w:t xml:space="preserve">ном сайте Министерства юстиции Российской Федерации по ссылке </w:t>
      </w:r>
      <w:hyperlink r:id="rId14" w:history="1">
        <w:r>
          <w:rPr>
            <w:szCs w:val="24"/>
          </w:rPr>
          <w:t>https://minjust.gov.ru/r</w:t>
        </w:r>
        <w:bookmarkStart w:id="5" w:name="_Hlt151545109"/>
        <w:bookmarkStart w:id="6" w:name="_Hlt151545108"/>
        <w:r>
          <w:rPr>
            <w:szCs w:val="24"/>
          </w:rPr>
          <w:t>u</w:t>
        </w:r>
        <w:bookmarkEnd w:id="5"/>
        <w:bookmarkEnd w:id="6"/>
        <w:r>
          <w:rPr>
            <w:szCs w:val="24"/>
          </w:rPr>
          <w:t>/activity/directions/998/</w:t>
        </w:r>
      </w:hyperlink>
      <w:r>
        <w:rPr>
          <w:szCs w:val="24"/>
        </w:rPr>
        <w:t>).</w:t>
      </w:r>
    </w:p>
    <w:p w:rsidR="00374856" w:rsidRDefault="00204FDC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t>Субсидия предоставляется в размере 100 процентов от понесенных затрат полу</w:t>
      </w:r>
      <w:r>
        <w:t>чателя субсидии</w:t>
      </w:r>
      <w:r>
        <w:rPr>
          <w:szCs w:val="24"/>
        </w:rPr>
        <w:t xml:space="preserve">, но не более </w:t>
      </w:r>
      <w:r>
        <w:rPr>
          <w:szCs w:val="24"/>
        </w:rPr>
        <w:t>доведённых</w:t>
      </w:r>
      <w:r>
        <w:rPr>
          <w:szCs w:val="24"/>
        </w:rPr>
        <w:t xml:space="preserve"> в установленном порядке лимит</w:t>
      </w:r>
      <w:r>
        <w:rPr>
          <w:szCs w:val="24"/>
        </w:rPr>
        <w:t>ов</w:t>
      </w:r>
      <w:r>
        <w:rPr>
          <w:szCs w:val="24"/>
        </w:rPr>
        <w:t xml:space="preserve"> бюджетных обязательств на предоставление субсиди</w:t>
      </w:r>
      <w:r>
        <w:rPr>
          <w:szCs w:val="24"/>
        </w:rPr>
        <w:t>й</w:t>
      </w:r>
      <w:r>
        <w:rPr>
          <w:szCs w:val="24"/>
        </w:rPr>
        <w:t>, предусмотренных решением о бюджете.</w:t>
      </w:r>
    </w:p>
    <w:p w:rsidR="00374856" w:rsidRDefault="00204FDC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t>В расчет субсидии включаются следующие затраты</w:t>
      </w:r>
      <w:r>
        <w:t>, понесённые в период учебных дней с применением ди</w:t>
      </w:r>
      <w:r>
        <w:t>станционных технологий и технологий электронного обучения</w:t>
      </w:r>
      <w:r>
        <w:t>:</w:t>
      </w:r>
    </w:p>
    <w:p w:rsidR="00374856" w:rsidRDefault="00204FDC">
      <w:pPr>
        <w:pStyle w:val="ConsPlusNormal"/>
        <w:numPr>
          <w:ilvl w:val="0"/>
          <w:numId w:val="2"/>
        </w:numPr>
        <w:tabs>
          <w:tab w:val="left" w:pos="993"/>
        </w:tabs>
        <w:ind w:firstLine="567"/>
        <w:jc w:val="both"/>
      </w:pPr>
      <w:r>
        <w:t xml:space="preserve">оплата труда </w:t>
      </w:r>
      <w:r>
        <w:t>работников</w:t>
      </w:r>
      <w:r>
        <w:t xml:space="preserve"> школьных столовых;</w:t>
      </w:r>
    </w:p>
    <w:p w:rsidR="00374856" w:rsidRDefault="00204FDC">
      <w:pPr>
        <w:pStyle w:val="ConsPlusNormal"/>
        <w:numPr>
          <w:ilvl w:val="0"/>
          <w:numId w:val="2"/>
        </w:numPr>
        <w:tabs>
          <w:tab w:val="left" w:pos="993"/>
        </w:tabs>
        <w:ind w:firstLine="567"/>
        <w:jc w:val="both"/>
      </w:pPr>
      <w:r>
        <w:t>оплата страховых взносов</w:t>
      </w:r>
      <w:r>
        <w:t>, начисленных на заработную плату работников</w:t>
      </w:r>
      <w:r>
        <w:t xml:space="preserve"> в соответствии с законодательством Российской Федерации</w:t>
      </w:r>
      <w:r>
        <w:t>.</w:t>
      </w:r>
    </w:p>
    <w:p w:rsidR="00374856" w:rsidRDefault="00204FDC">
      <w:pPr>
        <w:pStyle w:val="ConsPlusNormal"/>
        <w:ind w:firstLine="567"/>
        <w:jc w:val="both"/>
      </w:pPr>
      <w:r>
        <w:t xml:space="preserve">2.5. В целях получения </w:t>
      </w:r>
      <w:r>
        <w:t>субсидии получатель субсидии представляет в Комитет по образованию следующие документы: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1) заявление на получение субсидии согласно приложению 1 к настоящему </w:t>
      </w:r>
      <w:r>
        <w:rPr>
          <w:szCs w:val="24"/>
        </w:rPr>
        <w:t>Порядку</w:t>
      </w:r>
      <w:r>
        <w:rPr>
          <w:szCs w:val="24"/>
        </w:rPr>
        <w:t xml:space="preserve"> </w:t>
      </w:r>
      <w:r>
        <w:rPr>
          <w:szCs w:val="24"/>
        </w:rPr>
        <w:t>с приложением расчета субсидии;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копия первой страницы паспорта и страницы с последним м</w:t>
      </w:r>
      <w:r>
        <w:rPr>
          <w:sz w:val="24"/>
          <w:szCs w:val="24"/>
        </w:rPr>
        <w:t>естом прописки заявителя (руководителя (представителя) юридического лица);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карточка предприятия (реквизиты </w:t>
      </w:r>
      <w:r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лица</w:t>
      </w:r>
      <w:r>
        <w:rPr>
          <w:sz w:val="24"/>
          <w:szCs w:val="24"/>
        </w:rPr>
        <w:t>);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копия приказа об организации образовательного процесса с применением дистанционных технологий</w:t>
      </w:r>
      <w:r w:rsidRPr="00976B8A">
        <w:rPr>
          <w:sz w:val="24"/>
          <w:szCs w:val="24"/>
        </w:rPr>
        <w:t xml:space="preserve"> и технологий электронного обу</w:t>
      </w:r>
      <w:r w:rsidRPr="00976B8A">
        <w:rPr>
          <w:sz w:val="24"/>
          <w:szCs w:val="24"/>
        </w:rPr>
        <w:t>чения</w:t>
      </w:r>
      <w:r>
        <w:rPr>
          <w:sz w:val="24"/>
          <w:szCs w:val="24"/>
        </w:rPr>
        <w:t>;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расчет произведенных затрат, указанных в пункте 2.4 настоящего Порядка;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t xml:space="preserve"> </w:t>
      </w:r>
      <w:r>
        <w:rPr>
          <w:sz w:val="24"/>
          <w:szCs w:val="24"/>
        </w:rPr>
        <w:t>копии платежных документов, подтверждающие фактические затраты, а именно: платежные поручения с отметкой банка об исполнении;</w:t>
      </w:r>
    </w:p>
    <w:p w:rsidR="00374856" w:rsidRDefault="00204F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 w:cs="Tahoma"/>
          <w:kern w:val="1"/>
          <w:sz w:val="24"/>
          <w:szCs w:val="24"/>
          <w:lang w:eastAsia="fa-IR" w:bidi="fa-IR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rFonts w:eastAsia="Calibri" w:cs="Tahoma"/>
          <w:kern w:val="1"/>
          <w:sz w:val="24"/>
          <w:szCs w:val="24"/>
          <w:lang w:eastAsia="fa-IR" w:bidi="fa-IR"/>
        </w:rPr>
        <w:t xml:space="preserve">расчетно - платежная ведомость по </w:t>
      </w:r>
      <w:r>
        <w:rPr>
          <w:rFonts w:eastAsia="Calibri" w:cs="Tahoma"/>
          <w:kern w:val="1"/>
          <w:sz w:val="24"/>
          <w:szCs w:val="24"/>
          <w:lang w:eastAsia="fa-IR" w:bidi="fa-IR"/>
        </w:rPr>
        <w:t>заработной плате за период</w:t>
      </w:r>
      <w:r>
        <w:rPr>
          <w:rFonts w:eastAsia="Calibri" w:cs="Tahoma"/>
          <w:kern w:val="1"/>
          <w:sz w:val="24"/>
          <w:szCs w:val="24"/>
          <w:lang w:eastAsia="fa-IR" w:bidi="fa-IR"/>
        </w:rPr>
        <w:t>, в котором применялись дистанционные технологии и технологии электронного обучения</w:t>
      </w:r>
      <w:r>
        <w:rPr>
          <w:rFonts w:eastAsia="Calibri" w:cs="Tahoma"/>
          <w:kern w:val="1"/>
          <w:sz w:val="24"/>
          <w:szCs w:val="24"/>
          <w:lang w:eastAsia="fa-IR" w:bidi="fa-IR"/>
        </w:rPr>
        <w:t xml:space="preserve">; </w:t>
      </w:r>
    </w:p>
    <w:p w:rsidR="00374856" w:rsidRDefault="00204F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 w:cs="Tahoma"/>
          <w:kern w:val="1"/>
          <w:sz w:val="24"/>
          <w:szCs w:val="24"/>
          <w:lang w:eastAsia="fa-IR" w:bidi="fa-IR"/>
        </w:rPr>
      </w:pPr>
      <w:r>
        <w:rPr>
          <w:rFonts w:eastAsia="Calibri" w:cs="Tahoma"/>
          <w:kern w:val="1"/>
          <w:sz w:val="24"/>
          <w:szCs w:val="24"/>
          <w:lang w:eastAsia="fa-IR" w:bidi="fa-IR"/>
        </w:rPr>
        <w:t>8</w:t>
      </w:r>
      <w:r w:rsidRPr="00976B8A">
        <w:rPr>
          <w:rFonts w:eastAsia="Calibri" w:cs="Tahoma"/>
          <w:kern w:val="1"/>
          <w:sz w:val="24"/>
          <w:szCs w:val="24"/>
          <w:lang w:eastAsia="fa-IR" w:bidi="fa-IR"/>
        </w:rPr>
        <w:t xml:space="preserve">) </w:t>
      </w:r>
      <w:r>
        <w:rPr>
          <w:rFonts w:eastAsia="Calibri" w:cs="Tahoma"/>
          <w:kern w:val="1"/>
          <w:sz w:val="24"/>
          <w:szCs w:val="24"/>
          <w:lang w:eastAsia="fa-IR" w:bidi="fa-IR"/>
        </w:rPr>
        <w:t>копия штатного расписания</w:t>
      </w:r>
      <w:r>
        <w:rPr>
          <w:rFonts w:eastAsia="Calibri" w:cs="Tahoma"/>
          <w:kern w:val="1"/>
          <w:sz w:val="24"/>
          <w:szCs w:val="24"/>
          <w:lang w:eastAsia="fa-IR" w:bidi="fa-IR"/>
        </w:rPr>
        <w:t xml:space="preserve">, действующего на дату издания приказа </w:t>
      </w:r>
      <w:r>
        <w:rPr>
          <w:sz w:val="24"/>
          <w:szCs w:val="24"/>
        </w:rPr>
        <w:t>об организации образовательного процесса с применением дистанционных технолог</w:t>
      </w:r>
      <w:r>
        <w:rPr>
          <w:sz w:val="24"/>
          <w:szCs w:val="24"/>
        </w:rPr>
        <w:t>ий</w:t>
      </w:r>
      <w:r w:rsidRPr="00976B8A">
        <w:rPr>
          <w:sz w:val="24"/>
          <w:szCs w:val="24"/>
        </w:rPr>
        <w:t xml:space="preserve"> и технологий электронного обучения</w:t>
      </w:r>
      <w:r>
        <w:rPr>
          <w:rFonts w:eastAsia="Calibri" w:cs="Tahoma"/>
          <w:kern w:val="1"/>
          <w:sz w:val="24"/>
          <w:szCs w:val="24"/>
          <w:lang w:eastAsia="fa-IR" w:bidi="fa-IR"/>
        </w:rPr>
        <w:t>;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из Единого государственного реестра юридических лиц;</w:t>
      </w:r>
    </w:p>
    <w:p w:rsidR="00374856" w:rsidRDefault="00204FDC">
      <w:pPr>
        <w:pStyle w:val="ConsPlusNormal"/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 xml:space="preserve">) декларация соответствия требованиям, установленным </w:t>
      </w:r>
      <w:r>
        <w:rPr>
          <w:szCs w:val="24"/>
          <w:shd w:val="clear" w:color="auto" w:fill="FFFFFF" w:themeFill="background1"/>
        </w:rPr>
        <w:t>пунктом</w:t>
      </w:r>
      <w:r>
        <w:rPr>
          <w:szCs w:val="24"/>
        </w:rPr>
        <w:t xml:space="preserve"> 2.1 согласно приложению </w:t>
      </w:r>
      <w:r>
        <w:rPr>
          <w:szCs w:val="24"/>
        </w:rPr>
        <w:t>2</w:t>
      </w:r>
      <w:r>
        <w:rPr>
          <w:szCs w:val="24"/>
        </w:rPr>
        <w:t xml:space="preserve"> к настоящему </w:t>
      </w:r>
      <w:r>
        <w:rPr>
          <w:szCs w:val="24"/>
        </w:rPr>
        <w:t>Порядку</w:t>
      </w:r>
      <w:r>
        <w:rPr>
          <w:szCs w:val="24"/>
        </w:rPr>
        <w:t>.</w:t>
      </w:r>
    </w:p>
    <w:p w:rsidR="00374856" w:rsidRDefault="00204FDC">
      <w:pPr>
        <w:pStyle w:val="ConsPlusNormal"/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 xml:space="preserve">Получатели субсидии несут </w:t>
      </w:r>
      <w:r>
        <w:rPr>
          <w:szCs w:val="24"/>
          <w:shd w:val="clear" w:color="auto" w:fill="FFFFFF" w:themeFill="background1"/>
        </w:rPr>
        <w:t>ответственность</w:t>
      </w:r>
      <w:r>
        <w:rPr>
          <w:szCs w:val="24"/>
        </w:rPr>
        <w:t xml:space="preserve"> </w:t>
      </w:r>
      <w:r>
        <w:rPr>
          <w:szCs w:val="24"/>
        </w:rPr>
        <w:t xml:space="preserve">за достоверность предоставленных документов, указанных в подпунктах 1 – </w:t>
      </w:r>
      <w:r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  <w:shd w:val="clear" w:color="auto" w:fill="FFFFFF" w:themeFill="background1"/>
        </w:rPr>
        <w:t>пункта</w:t>
      </w:r>
      <w:r>
        <w:rPr>
          <w:szCs w:val="24"/>
        </w:rPr>
        <w:t xml:space="preserve"> 2.5 настоящего </w:t>
      </w:r>
      <w:r>
        <w:rPr>
          <w:szCs w:val="24"/>
        </w:rPr>
        <w:t>Порядка</w:t>
      </w:r>
      <w:r>
        <w:rPr>
          <w:szCs w:val="24"/>
        </w:rPr>
        <w:t>.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указанный в подпункте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пункта 2.5</w:t>
      </w:r>
      <w:r>
        <w:rPr>
          <w:sz w:val="24"/>
          <w:szCs w:val="24"/>
        </w:rPr>
        <w:t xml:space="preserve"> настоящего Порядка,</w:t>
      </w:r>
      <w:r>
        <w:rPr>
          <w:sz w:val="24"/>
          <w:szCs w:val="24"/>
        </w:rPr>
        <w:t xml:space="preserve"> может быть представлен получателем субсидии самостоятельно (дата выдачи должна быть н</w:t>
      </w:r>
      <w:r>
        <w:rPr>
          <w:sz w:val="24"/>
          <w:szCs w:val="24"/>
        </w:rPr>
        <w:t>е ранее чем за 30 (тридцать) дней до дня подачи заявления на получение субсидии) либо получен Комитет</w:t>
      </w:r>
      <w:r>
        <w:rPr>
          <w:sz w:val="24"/>
          <w:szCs w:val="24"/>
        </w:rPr>
        <w:t>ом</w:t>
      </w:r>
      <w:r>
        <w:rPr>
          <w:sz w:val="24"/>
          <w:szCs w:val="24"/>
        </w:rPr>
        <w:t xml:space="preserve"> по образованию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межведомственного информационного взаимодействия.</w:t>
      </w:r>
    </w:p>
    <w:p w:rsidR="00374856" w:rsidRDefault="00204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Проверку предоставленных получателем субсидии документов осуществляет Комитет по образованию. </w:t>
      </w:r>
    </w:p>
    <w:p w:rsidR="00374856" w:rsidRDefault="00204FDC">
      <w:pPr>
        <w:pStyle w:val="ConsPlusNormal"/>
        <w:ind w:firstLine="567"/>
        <w:jc w:val="both"/>
        <w:rPr>
          <w:szCs w:val="24"/>
          <w:highlight w:val="yellow"/>
        </w:rPr>
      </w:pPr>
      <w:r>
        <w:rPr>
          <w:szCs w:val="24"/>
        </w:rPr>
        <w:t>2.6. Получатель субсиди</w:t>
      </w:r>
      <w:r>
        <w:rPr>
          <w:szCs w:val="24"/>
        </w:rPr>
        <w:t>и</w:t>
      </w:r>
      <w:r>
        <w:rPr>
          <w:szCs w:val="24"/>
        </w:rPr>
        <w:t xml:space="preserve"> представляет в Комитет по образованию документы (копии документов), предусмотренные в пункте 2.5 настоящего </w:t>
      </w:r>
      <w:r>
        <w:rPr>
          <w:szCs w:val="24"/>
        </w:rPr>
        <w:t>Порядка</w:t>
      </w:r>
      <w:r>
        <w:rPr>
          <w:szCs w:val="24"/>
        </w:rPr>
        <w:t xml:space="preserve">, по адресу: 628162, </w:t>
      </w:r>
      <w:r>
        <w:rPr>
          <w:szCs w:val="24"/>
        </w:rPr>
        <w:t>Ханты-Мансийский автономный округ - Югра, г. Белоярский, 3 мкр., д. 14а, одним из следующих способов: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>сформированный пакет документов доставляется в Комитет по образованию лично или отправляется  почтовым отправлением с описью вложения;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в электронной</w:t>
      </w:r>
      <w:r>
        <w:rPr>
          <w:szCs w:val="24"/>
        </w:rPr>
        <w:t xml:space="preserve"> форме в виде  отсканированных образов документов в формате PDF посредством электронной почты на один из электронных адресов Комитет</w:t>
      </w:r>
      <w:r>
        <w:rPr>
          <w:szCs w:val="24"/>
        </w:rPr>
        <w:t>а</w:t>
      </w:r>
      <w:r>
        <w:rPr>
          <w:szCs w:val="24"/>
        </w:rPr>
        <w:t xml:space="preserve"> по образованию, указанных на официальном сайте Комитет</w:t>
      </w:r>
      <w:r>
        <w:rPr>
          <w:szCs w:val="24"/>
        </w:rPr>
        <w:t>а</w:t>
      </w:r>
      <w:r>
        <w:rPr>
          <w:szCs w:val="24"/>
        </w:rPr>
        <w:t xml:space="preserve"> по образованию, с последующим предоставлением документов в </w:t>
      </w:r>
      <w:r>
        <w:rPr>
          <w:szCs w:val="24"/>
        </w:rPr>
        <w:t>Комитет</w:t>
      </w:r>
      <w:r>
        <w:rPr>
          <w:szCs w:val="24"/>
        </w:rPr>
        <w:t xml:space="preserve"> по образованию</w:t>
      </w:r>
      <w:r>
        <w:rPr>
          <w:szCs w:val="24"/>
        </w:rPr>
        <w:t xml:space="preserve"> </w:t>
      </w:r>
      <w:r>
        <w:rPr>
          <w:szCs w:val="24"/>
        </w:rPr>
        <w:t xml:space="preserve">на бумажном носителе, не позднее </w:t>
      </w:r>
      <w:r>
        <w:rPr>
          <w:szCs w:val="24"/>
        </w:rPr>
        <w:lastRenderedPageBreak/>
        <w:t>5 (пяти) рабочих дней после подачи документов в электронной форме.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При невыполнении получателем субсидий, подавш</w:t>
      </w:r>
      <w:r>
        <w:rPr>
          <w:szCs w:val="24"/>
        </w:rPr>
        <w:t>им</w:t>
      </w:r>
      <w:r>
        <w:rPr>
          <w:szCs w:val="24"/>
        </w:rPr>
        <w:t xml:space="preserve"> заявление в электронной форме, обязательства о предоставлении оригинала заявления с приложен</w:t>
      </w:r>
      <w:r>
        <w:rPr>
          <w:szCs w:val="24"/>
        </w:rPr>
        <w:t>ием документов, заверенных надлежащим образом, направленное заявление снимается с рассмотрения.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Копии документов заверяет руководитель (уполномоченное должностное лицо) общества с ограниченной ответственностью «Городской центр торговли», с указанием должно</w:t>
      </w:r>
      <w:r>
        <w:rPr>
          <w:szCs w:val="24"/>
        </w:rPr>
        <w:t>сти, фамилии и инициалов, оттиском печати организации (при наличии) на каждом листе документа (документов).  Все страницы документов должны быть четкими и читаемыми.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Получатель субсиди</w:t>
      </w:r>
      <w:r>
        <w:rPr>
          <w:szCs w:val="24"/>
        </w:rPr>
        <w:t>и</w:t>
      </w:r>
      <w:r>
        <w:rPr>
          <w:szCs w:val="24"/>
        </w:rPr>
        <w:t xml:space="preserve"> несет ответственность за достоверность информации, указанной в  докуме</w:t>
      </w:r>
      <w:r>
        <w:rPr>
          <w:szCs w:val="24"/>
        </w:rPr>
        <w:t>нтах, в соответствии с действующим законодательством Российской Федерации.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Регистрацию документов осуществляет секретарь председателя Комитета по образованию в хронологической последовательности в течении одного рабочего дня со дня поступления сформированн</w:t>
      </w:r>
      <w:r>
        <w:rPr>
          <w:szCs w:val="24"/>
        </w:rPr>
        <w:t xml:space="preserve">ого пакета документов. 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Срок рассмотрения заявления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проверки документов н</w:t>
      </w:r>
      <w:r>
        <w:rPr>
          <w:sz w:val="24"/>
          <w:szCs w:val="24"/>
        </w:rPr>
        <w:t>е может превышать 30 календарных дней с момента</w:t>
      </w:r>
      <w:r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представления в Комитет по образованию.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После рассмотрения</w:t>
      </w:r>
      <w:r>
        <w:rPr>
          <w:sz w:val="24"/>
          <w:szCs w:val="24"/>
        </w:rPr>
        <w:t xml:space="preserve"> заявления</w:t>
      </w:r>
      <w:r>
        <w:rPr>
          <w:sz w:val="24"/>
          <w:szCs w:val="24"/>
        </w:rPr>
        <w:t xml:space="preserve"> и проверки представленного пакета документов на соответствие требованиям и условиям получения поддержки, наличия всех необходимых документов и справок, специалист Комитет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по образованию в течение 5 рабочих дней</w:t>
      </w:r>
      <w:r>
        <w:rPr>
          <w:sz w:val="24"/>
          <w:szCs w:val="24"/>
        </w:rPr>
        <w:t xml:space="preserve"> с даты окончания проверки документов</w:t>
      </w:r>
      <w:r>
        <w:rPr>
          <w:sz w:val="24"/>
          <w:szCs w:val="24"/>
        </w:rPr>
        <w:t xml:space="preserve"> осущес</w:t>
      </w:r>
      <w:r>
        <w:rPr>
          <w:sz w:val="24"/>
          <w:szCs w:val="24"/>
        </w:rPr>
        <w:t xml:space="preserve">твляет подготовку проекта соглашения о предоставлении субсидии или готовит </w:t>
      </w:r>
      <w:r>
        <w:rPr>
          <w:sz w:val="24"/>
          <w:szCs w:val="24"/>
        </w:rPr>
        <w:t>мотивированный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отказ в предоставлении субсидии.</w:t>
      </w:r>
      <w:r>
        <w:rPr>
          <w:sz w:val="24"/>
          <w:szCs w:val="24"/>
        </w:rPr>
        <w:t xml:space="preserve"> </w:t>
      </w:r>
    </w:p>
    <w:p w:rsidR="00374856" w:rsidRDefault="00204F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В течение 3 (трех) календарных дней с даты подготовки проекта соглашения или мотивированного отказа в предоставлении субсидии, </w:t>
      </w:r>
      <w:r>
        <w:rPr>
          <w:sz w:val="24"/>
          <w:szCs w:val="24"/>
        </w:rPr>
        <w:t>Комитет по образованию направляет в адрес общества с ограниченной ответственностью «Городской центр торговли» на рассмотрение и подписание подписанное со стороны Комитета образования соглашение о предоставлении субсидии или мотивированный отказ в предостав</w:t>
      </w:r>
      <w:r>
        <w:rPr>
          <w:sz w:val="24"/>
          <w:szCs w:val="24"/>
        </w:rPr>
        <w:t xml:space="preserve">лении </w:t>
      </w:r>
      <w:r w:rsidR="00976B8A">
        <w:rPr>
          <w:sz w:val="24"/>
          <w:szCs w:val="24"/>
        </w:rPr>
        <w:t>субсидии по</w:t>
      </w:r>
      <w:r>
        <w:rPr>
          <w:sz w:val="24"/>
          <w:szCs w:val="24"/>
        </w:rPr>
        <w:t xml:space="preserve"> почте, электронной почте либо нарочным. Срок рассмотрения, подписания и направления в адрес Комитета по образованию соглашения о предоставлении субсидии обществом с ограниченной ответственностью «Городской центр торговли» составл</w:t>
      </w:r>
      <w:bookmarkStart w:id="7" w:name="_GoBack"/>
      <w:bookmarkEnd w:id="7"/>
      <w:r>
        <w:rPr>
          <w:sz w:val="24"/>
          <w:szCs w:val="24"/>
        </w:rPr>
        <w:t>яет 5 (п</w:t>
      </w:r>
      <w:r>
        <w:rPr>
          <w:sz w:val="24"/>
          <w:szCs w:val="24"/>
        </w:rPr>
        <w:t>ять) календарных дней со дня получения соглашения о предоставлении субсидии.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textAlignment w:val="baseline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</w:t>
      </w:r>
      <w:r>
        <w:rPr>
          <w:spacing w:val="-4"/>
          <w:sz w:val="24"/>
          <w:szCs w:val="24"/>
        </w:rPr>
        <w:t xml:space="preserve"> установленной Комитетом по финансам и налоговой политике администрации Белоярского района</w:t>
      </w:r>
      <w:r>
        <w:rPr>
          <w:spacing w:val="-4"/>
          <w:sz w:val="24"/>
          <w:szCs w:val="24"/>
        </w:rPr>
        <w:t xml:space="preserve"> (далее также - Комитет по финансам)</w:t>
      </w:r>
      <w:r>
        <w:rPr>
          <w:spacing w:val="-4"/>
          <w:sz w:val="24"/>
          <w:szCs w:val="24"/>
        </w:rPr>
        <w:t xml:space="preserve">. 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2.10. </w:t>
      </w:r>
      <w:r>
        <w:rPr>
          <w:sz w:val="24"/>
          <w:szCs w:val="24"/>
        </w:rPr>
        <w:t>Основанием для отказа в предоставлении субсидии является: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а) несоответствие представленных </w:t>
      </w:r>
      <w:r>
        <w:rPr>
          <w:szCs w:val="24"/>
        </w:rPr>
        <w:t>получателем</w:t>
      </w:r>
      <w:r>
        <w:rPr>
          <w:szCs w:val="24"/>
        </w:rPr>
        <w:t xml:space="preserve"> субсидии</w:t>
      </w:r>
      <w:r>
        <w:rPr>
          <w:szCs w:val="24"/>
        </w:rPr>
        <w:t xml:space="preserve"> документов требованиям, определенным в пункте 2.</w:t>
      </w:r>
      <w:r>
        <w:rPr>
          <w:szCs w:val="24"/>
        </w:rPr>
        <w:t>5</w:t>
      </w:r>
      <w:r>
        <w:rPr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б) установление факта недостоверности представленной </w:t>
      </w:r>
      <w:r>
        <w:rPr>
          <w:szCs w:val="24"/>
        </w:rPr>
        <w:t>получателем</w:t>
      </w:r>
      <w:r>
        <w:rPr>
          <w:szCs w:val="24"/>
        </w:rPr>
        <w:t xml:space="preserve"> субсидии</w:t>
      </w:r>
      <w:r>
        <w:rPr>
          <w:szCs w:val="24"/>
        </w:rPr>
        <w:t xml:space="preserve"> информации;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в) несоответствие </w:t>
      </w:r>
      <w:r>
        <w:rPr>
          <w:szCs w:val="24"/>
        </w:rPr>
        <w:t>полу</w:t>
      </w:r>
      <w:r>
        <w:rPr>
          <w:szCs w:val="24"/>
        </w:rPr>
        <w:t>чателя</w:t>
      </w:r>
      <w:r>
        <w:rPr>
          <w:szCs w:val="24"/>
        </w:rPr>
        <w:t xml:space="preserve"> субсидии</w:t>
      </w:r>
      <w:r>
        <w:rPr>
          <w:szCs w:val="24"/>
        </w:rPr>
        <w:t xml:space="preserve"> требованиям, установленным в пункте 2.1 настоящего Порядка</w:t>
      </w:r>
      <w:r>
        <w:rPr>
          <w:szCs w:val="24"/>
        </w:rPr>
        <w:t>;</w:t>
      </w:r>
    </w:p>
    <w:p w:rsidR="00374856" w:rsidRDefault="00204FD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г</w:t>
      </w:r>
      <w:r>
        <w:rPr>
          <w:szCs w:val="24"/>
        </w:rPr>
        <w:t>) ранее в отношении получателя субсидии было принято решение об оказании аналогичной поддержки и сроки ее оказания не истекли;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textAlignment w:val="baseline"/>
        <w:rPr>
          <w:spacing w:val="-4"/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>) отсутствие лимитов</w:t>
      </w:r>
      <w:r>
        <w:rPr>
          <w:sz w:val="24"/>
          <w:szCs w:val="24"/>
        </w:rPr>
        <w:t xml:space="preserve"> бюджетных обязательств на пред</w:t>
      </w:r>
      <w:r>
        <w:rPr>
          <w:sz w:val="24"/>
          <w:szCs w:val="24"/>
        </w:rPr>
        <w:t>оставление субсидий</w:t>
      </w:r>
      <w:r>
        <w:rPr>
          <w:sz w:val="24"/>
          <w:szCs w:val="24"/>
        </w:rPr>
        <w:t xml:space="preserve">, предусмотренных </w:t>
      </w: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о бюджете</w:t>
      </w:r>
      <w:r>
        <w:rPr>
          <w:sz w:val="24"/>
          <w:szCs w:val="24"/>
        </w:rPr>
        <w:t>.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Andale Sans UI"/>
          <w:kern w:val="1"/>
          <w:sz w:val="24"/>
          <w:szCs w:val="24"/>
          <w:lang w:eastAsia="fa-IR" w:bidi="fa-IR"/>
        </w:rPr>
        <w:t>2.1</w:t>
      </w:r>
      <w:r>
        <w:rPr>
          <w:rFonts w:eastAsia="Andale Sans UI"/>
          <w:kern w:val="1"/>
          <w:sz w:val="24"/>
          <w:szCs w:val="24"/>
          <w:lang w:eastAsia="fa-IR" w:bidi="fa-IR"/>
        </w:rPr>
        <w:t>1</w:t>
      </w:r>
      <w:r>
        <w:rPr>
          <w:rFonts w:eastAsia="Andale Sans UI"/>
          <w:kern w:val="1"/>
          <w:sz w:val="24"/>
          <w:szCs w:val="24"/>
          <w:lang w:eastAsia="fa-IR" w:bidi="fa-IR"/>
        </w:rPr>
        <w:t>.</w:t>
      </w:r>
      <w:r>
        <w:rPr>
          <w:sz w:val="24"/>
          <w:szCs w:val="24"/>
        </w:rPr>
        <w:t xml:space="preserve"> Соглашение о предоставлении субсидии должно содержать: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размер предоставляемой субсидии;</w:t>
      </w:r>
    </w:p>
    <w:p w:rsidR="00374856" w:rsidRDefault="00204FDC">
      <w:pPr>
        <w:autoSpaceDE w:val="0"/>
        <w:autoSpaceDN w:val="0"/>
        <w:adjustRightInd w:val="0"/>
        <w:ind w:right="-14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сроки, цели, условия и порядок предоставления субсидии;</w:t>
      </w:r>
    </w:p>
    <w:p w:rsidR="00374856" w:rsidRDefault="00204FDC">
      <w:pPr>
        <w:autoSpaceDE w:val="0"/>
        <w:autoSpaceDN w:val="0"/>
        <w:adjustRightInd w:val="0"/>
        <w:ind w:right="-4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порядок и сроки возврата субсидии в случае </w:t>
      </w:r>
      <w:r>
        <w:rPr>
          <w:sz w:val="24"/>
          <w:szCs w:val="24"/>
        </w:rPr>
        <w:t>нарушения условий, целей и порядка, установленных при их предоставлении;</w:t>
      </w:r>
    </w:p>
    <w:p w:rsidR="00374856" w:rsidRDefault="00204FDC">
      <w:pPr>
        <w:autoSpaceDE w:val="0"/>
        <w:autoSpaceDN w:val="0"/>
        <w:adjustRightInd w:val="0"/>
        <w:ind w:right="-4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- результаты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>, которые должны быть конкретными и измеримыми, и показатели, необходимые для достижения результатов предоставления субсидии;</w:t>
      </w:r>
    </w:p>
    <w:p w:rsidR="00374856" w:rsidRDefault="00204FDC">
      <w:pPr>
        <w:widowControl w:val="0"/>
        <w:suppressAutoHyphens/>
        <w:ind w:right="-44" w:firstLine="567"/>
        <w:jc w:val="both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r>
        <w:rPr>
          <w:sz w:val="24"/>
          <w:szCs w:val="24"/>
        </w:rPr>
        <w:t>- п</w:t>
      </w:r>
      <w:r>
        <w:rPr>
          <w:rFonts w:eastAsia="Andale Sans UI"/>
          <w:kern w:val="1"/>
          <w:sz w:val="24"/>
          <w:szCs w:val="24"/>
          <w:lang w:eastAsia="fa-IR" w:bidi="fa-IR"/>
        </w:rPr>
        <w:t>орядок, сроки и фо</w:t>
      </w:r>
      <w:r>
        <w:rPr>
          <w:rFonts w:eastAsia="Andale Sans UI"/>
          <w:kern w:val="1"/>
          <w:sz w:val="24"/>
          <w:szCs w:val="24"/>
          <w:lang w:eastAsia="fa-IR" w:bidi="fa-IR"/>
        </w:rPr>
        <w:t>рмы предоставления получателем субсидии отчетности о достижении результатов, показателей;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согласие получателя субсидии на осуществление проверок </w:t>
      </w:r>
      <w:r>
        <w:rPr>
          <w:sz w:val="24"/>
          <w:szCs w:val="24"/>
        </w:rPr>
        <w:t>Комитетом</w:t>
      </w:r>
      <w:r>
        <w:rPr>
          <w:sz w:val="24"/>
          <w:szCs w:val="24"/>
        </w:rPr>
        <w:t xml:space="preserve"> по образованию </w:t>
      </w:r>
      <w:r>
        <w:rPr>
          <w:sz w:val="24"/>
          <w:szCs w:val="24"/>
        </w:rPr>
        <w:t>соблюдения порядка и условий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>, в том числе в части достижения</w:t>
      </w:r>
      <w:r>
        <w:rPr>
          <w:sz w:val="24"/>
          <w:szCs w:val="24"/>
        </w:rPr>
        <w:t xml:space="preserve"> результатов их предоставления, а также проверок органами муниципального финансового контроля Белоярского района в соответствии со статьями 268.1 и 269.2 Бюджетного кодекса РФ;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положение о проведении Комитетом по образованию, Комитетом по финансам </w:t>
      </w:r>
      <w:r>
        <w:rPr>
          <w:sz w:val="24"/>
          <w:szCs w:val="24"/>
        </w:rPr>
        <w:t>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условие о согласован</w:t>
      </w:r>
      <w:r>
        <w:rPr>
          <w:sz w:val="24"/>
          <w:szCs w:val="24"/>
        </w:rPr>
        <w:t xml:space="preserve">ии новых условий </w:t>
      </w:r>
      <w:r>
        <w:rPr>
          <w:sz w:val="24"/>
          <w:szCs w:val="24"/>
        </w:rPr>
        <w:t>соглашения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о расторжении </w:t>
      </w:r>
      <w:r>
        <w:rPr>
          <w:sz w:val="24"/>
          <w:szCs w:val="24"/>
        </w:rPr>
        <w:t>соглашения</w:t>
      </w:r>
      <w:r>
        <w:rPr>
          <w:sz w:val="24"/>
          <w:szCs w:val="24"/>
        </w:rPr>
        <w:t xml:space="preserve"> при недостижении согласия по новым условиям  в случае уменьшения </w:t>
      </w:r>
      <w:r>
        <w:rPr>
          <w:sz w:val="24"/>
          <w:szCs w:val="24"/>
        </w:rPr>
        <w:t>Комитету</w:t>
      </w:r>
      <w:r>
        <w:rPr>
          <w:sz w:val="24"/>
          <w:szCs w:val="24"/>
        </w:rPr>
        <w:t xml:space="preserve"> по образованию</w:t>
      </w:r>
      <w:r>
        <w:rPr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</w:t>
      </w:r>
      <w:r>
        <w:rPr>
          <w:sz w:val="24"/>
          <w:szCs w:val="24"/>
        </w:rPr>
        <w:t xml:space="preserve">, определенном в </w:t>
      </w:r>
      <w:r>
        <w:rPr>
          <w:sz w:val="24"/>
          <w:szCs w:val="24"/>
        </w:rPr>
        <w:t>соглашении</w:t>
      </w:r>
      <w:r>
        <w:rPr>
          <w:sz w:val="24"/>
          <w:szCs w:val="24"/>
        </w:rPr>
        <w:t>.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Проверку проекта соглашения на предмет его соответствия типовой форме, утвержденной распоряжением Комитета по финансам, осуществляет управление экономики, реформ и программ администрации Белоярского района.</w:t>
      </w:r>
    </w:p>
    <w:p w:rsidR="00374856" w:rsidRDefault="00204FDC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После</w:t>
      </w:r>
      <w:r>
        <w:rPr>
          <w:sz w:val="24"/>
          <w:szCs w:val="24"/>
        </w:rPr>
        <w:t xml:space="preserve"> получени</w:t>
      </w:r>
      <w:r>
        <w:rPr>
          <w:sz w:val="24"/>
          <w:szCs w:val="24"/>
        </w:rPr>
        <w:t xml:space="preserve">я подписанного получателем субсидии </w:t>
      </w:r>
      <w:r>
        <w:rPr>
          <w:sz w:val="24"/>
          <w:szCs w:val="24"/>
        </w:rPr>
        <w:t>соглашения Комитет по образованию</w:t>
      </w:r>
      <w:r>
        <w:rPr>
          <w:sz w:val="24"/>
          <w:szCs w:val="24"/>
        </w:rPr>
        <w:t xml:space="preserve"> в течение 3 рабочих дней издает</w:t>
      </w:r>
      <w:r>
        <w:rPr>
          <w:rFonts w:eastAsia="Andale Sans UI"/>
          <w:kern w:val="1"/>
          <w:sz w:val="24"/>
          <w:szCs w:val="24"/>
          <w:lang w:eastAsia="fa-IR" w:bidi="fa-IR"/>
        </w:rPr>
        <w:t xml:space="preserve"> распоряжени</w:t>
      </w:r>
      <w:r>
        <w:rPr>
          <w:rFonts w:eastAsia="Andale Sans UI"/>
          <w:kern w:val="1"/>
          <w:sz w:val="24"/>
          <w:szCs w:val="24"/>
          <w:lang w:eastAsia="fa-IR" w:bidi="fa-IR"/>
        </w:rPr>
        <w:t>е</w:t>
      </w:r>
      <w:r>
        <w:rPr>
          <w:rFonts w:eastAsia="Andale Sans UI"/>
          <w:kern w:val="1"/>
          <w:sz w:val="24"/>
          <w:szCs w:val="24"/>
          <w:lang w:eastAsia="fa-IR" w:bidi="fa-IR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>перечислении</w:t>
      </w:r>
      <w:r>
        <w:rPr>
          <w:sz w:val="24"/>
          <w:szCs w:val="24"/>
        </w:rPr>
        <w:t xml:space="preserve"> субсидии.</w:t>
      </w:r>
    </w:p>
    <w:p w:rsidR="00374856" w:rsidRDefault="00204FDC">
      <w:pPr>
        <w:autoSpaceDE w:val="0"/>
        <w:ind w:firstLine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Субсидия перечисляется не позднее 10-го рабочего дня, следующего за днем </w:t>
      </w:r>
      <w:r>
        <w:rPr>
          <w:sz w:val="24"/>
          <w:szCs w:val="24"/>
        </w:rPr>
        <w:t>принятия распоряжения о перечислении субсид</w:t>
      </w:r>
      <w:r>
        <w:rPr>
          <w:sz w:val="24"/>
          <w:szCs w:val="24"/>
        </w:rPr>
        <w:t xml:space="preserve">ии главным распорядителем бюджетных средств </w:t>
      </w:r>
      <w:r>
        <w:rPr>
          <w:iCs/>
          <w:sz w:val="24"/>
          <w:szCs w:val="24"/>
          <w:lang w:eastAsia="ar-SA"/>
        </w:rPr>
        <w:t xml:space="preserve">на расчетный или корреспондентский счет, открытый </w:t>
      </w:r>
      <w:r>
        <w:rPr>
          <w:sz w:val="24"/>
          <w:szCs w:val="24"/>
        </w:rPr>
        <w:t>обществу с ограниченной ответственностью «Городской центр торговли»</w:t>
      </w:r>
      <w:r>
        <w:rPr>
          <w:iCs/>
          <w:sz w:val="24"/>
          <w:szCs w:val="24"/>
          <w:lang w:eastAsia="ar-SA"/>
        </w:rPr>
        <w:t xml:space="preserve"> в учреждениях Центрального банка Российской Федерации или кредитных организациях. </w:t>
      </w:r>
    </w:p>
    <w:p w:rsidR="00374856" w:rsidRDefault="00204FDC">
      <w:pPr>
        <w:autoSpaceDE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>2.1</w:t>
      </w:r>
      <w:r>
        <w:rPr>
          <w:iCs/>
          <w:sz w:val="24"/>
          <w:szCs w:val="24"/>
          <w:lang w:eastAsia="ar-SA"/>
        </w:rPr>
        <w:t>3</w:t>
      </w:r>
      <w:r>
        <w:rPr>
          <w:iCs/>
          <w:sz w:val="24"/>
          <w:szCs w:val="24"/>
          <w:lang w:eastAsia="ar-SA"/>
        </w:rPr>
        <w:t xml:space="preserve">. </w:t>
      </w:r>
      <w:r>
        <w:rPr>
          <w:sz w:val="24"/>
          <w:szCs w:val="24"/>
        </w:rPr>
        <w:t>При р</w:t>
      </w:r>
      <w:r>
        <w:rPr>
          <w:sz w:val="24"/>
          <w:szCs w:val="24"/>
        </w:rPr>
        <w:t xml:space="preserve">еорганизации </w:t>
      </w:r>
      <w:r>
        <w:rPr>
          <w:sz w:val="24"/>
          <w:szCs w:val="24"/>
        </w:rPr>
        <w:t>получателя</w:t>
      </w:r>
      <w:r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, в форме слияния, присоединения или преобразования в </w:t>
      </w:r>
      <w:r>
        <w:rPr>
          <w:sz w:val="24"/>
          <w:szCs w:val="24"/>
        </w:rPr>
        <w:t>соглашение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вносятся изменения путем заключения дополнительного соглашения к </w:t>
      </w:r>
      <w:r>
        <w:rPr>
          <w:sz w:val="24"/>
          <w:szCs w:val="24"/>
        </w:rPr>
        <w:t>соглашению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части перемены лица в обязательстве с указанием в </w:t>
      </w:r>
      <w:r>
        <w:rPr>
          <w:sz w:val="24"/>
          <w:szCs w:val="24"/>
        </w:rPr>
        <w:t>соглашении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юридического лица, я</w:t>
      </w:r>
      <w:r>
        <w:rPr>
          <w:sz w:val="24"/>
          <w:szCs w:val="24"/>
        </w:rPr>
        <w:t>вляющегося правопреемником.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реорганизации </w:t>
      </w:r>
      <w:r>
        <w:rPr>
          <w:sz w:val="24"/>
          <w:szCs w:val="24"/>
        </w:rPr>
        <w:t>получателя</w:t>
      </w:r>
      <w:r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, в форме разделения, выделения, а также при ликвидации </w:t>
      </w:r>
      <w:r>
        <w:rPr>
          <w:sz w:val="24"/>
          <w:szCs w:val="24"/>
        </w:rPr>
        <w:t>получателя</w:t>
      </w:r>
      <w:r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расторгается с формированием уведомления о расторжении соглашения в одностороннем порядке и акта об исп</w:t>
      </w:r>
      <w:r>
        <w:rPr>
          <w:sz w:val="24"/>
          <w:szCs w:val="24"/>
        </w:rPr>
        <w:t xml:space="preserve">олнении обязательств по </w:t>
      </w:r>
      <w:r>
        <w:rPr>
          <w:sz w:val="24"/>
          <w:szCs w:val="24"/>
        </w:rPr>
        <w:t>соглашению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sz w:val="24"/>
          <w:szCs w:val="24"/>
        </w:rPr>
        <w:t>Белоярского</w:t>
      </w:r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Результатом предоставления субсидии является достижение целевых показателей, установленных в позиции </w:t>
      </w:r>
      <w:r w:rsidRPr="00976B8A">
        <w:rPr>
          <w:sz w:val="24"/>
          <w:szCs w:val="24"/>
        </w:rPr>
        <w:t>30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«Целевые показатели муниципальной программы»</w:t>
      </w:r>
      <w:r>
        <w:rPr>
          <w:sz w:val="24"/>
          <w:szCs w:val="24"/>
        </w:rPr>
        <w:t>, утвержденной постановлением администрации Белоярского района от 25 октября 2018 года № 1003 «О</w:t>
      </w:r>
      <w:r>
        <w:rPr>
          <w:sz w:val="24"/>
          <w:szCs w:val="24"/>
        </w:rPr>
        <w:t>б утверждении муниципальной программы Белоярского района «Развитие образования»».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достижения результата предоставления поддержки и их значения устанавливаются в соглашении о предоставлении субсидии.</w:t>
      </w:r>
    </w:p>
    <w:p w:rsidR="00374856" w:rsidRDefault="0037485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4856" w:rsidRDefault="00204FD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предоставлению отчетности</w:t>
      </w:r>
    </w:p>
    <w:p w:rsidR="00374856" w:rsidRDefault="00374856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374856" w:rsidRDefault="00204FDC">
      <w:pPr>
        <w:pStyle w:val="ae"/>
        <w:numPr>
          <w:ilvl w:val="1"/>
          <w:numId w:val="1"/>
        </w:numPr>
        <w:autoSpaceDE w:val="0"/>
        <w:autoSpaceDN w:val="0"/>
        <w:adjustRightInd w:val="0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Получ</w:t>
      </w:r>
      <w:r>
        <w:rPr>
          <w:sz w:val="24"/>
          <w:szCs w:val="24"/>
        </w:rPr>
        <w:t>атель субсидии предоставляет в Комитет по образованию отчет о достижении значений результатов предоставления субсидии</w:t>
      </w:r>
      <w:r>
        <w:rPr>
          <w:sz w:val="24"/>
          <w:szCs w:val="24"/>
        </w:rPr>
        <w:t xml:space="preserve"> и отчет о реализации плана мероприятий по достижению результатов предоставления субсидии (контрольных точек)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lastRenderedPageBreak/>
        <w:t>формам, определенным типов</w:t>
      </w:r>
      <w:r>
        <w:rPr>
          <w:sz w:val="24"/>
          <w:szCs w:val="24"/>
        </w:rPr>
        <w:t>ой формой соглашения, установленной Комитетом по финансам</w:t>
      </w:r>
      <w:r>
        <w:rPr>
          <w:sz w:val="24"/>
          <w:szCs w:val="24"/>
        </w:rPr>
        <w:t>.</w:t>
      </w:r>
    </w:p>
    <w:p w:rsidR="00374856" w:rsidRDefault="00204FDC">
      <w:pPr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, подписанны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 руководителем (представителем) </w:t>
      </w:r>
      <w:r>
        <w:rPr>
          <w:sz w:val="24"/>
          <w:szCs w:val="24"/>
        </w:rPr>
        <w:t>получателя</w:t>
      </w:r>
      <w:r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>, предоставля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тся в Комитет по образованию в течение 10 (десяти) </w:t>
      </w:r>
      <w:r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дней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дня</w:t>
      </w:r>
      <w:r>
        <w:rPr>
          <w:sz w:val="24"/>
          <w:szCs w:val="24"/>
        </w:rPr>
        <w:t xml:space="preserve"> перечисления субсидии.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Порядок и сроки проверки и принятия </w:t>
      </w:r>
      <w:r>
        <w:rPr>
          <w:sz w:val="24"/>
          <w:szCs w:val="24"/>
        </w:rPr>
        <w:t>Комитетом</w:t>
      </w:r>
      <w:r>
        <w:rPr>
          <w:sz w:val="24"/>
          <w:szCs w:val="24"/>
        </w:rPr>
        <w:t xml:space="preserve"> по образованию от</w:t>
      </w:r>
      <w:r>
        <w:rPr>
          <w:sz w:val="24"/>
          <w:szCs w:val="24"/>
        </w:rPr>
        <w:t>четности.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Комитет по образованию осуществляет проверку и принятие предоставленной получателем субсидии отчетности в срок не позднее 15 рабочих дней со дня ее предоставления в следую</w:t>
      </w:r>
      <w:r>
        <w:rPr>
          <w:sz w:val="24"/>
          <w:szCs w:val="24"/>
        </w:rPr>
        <w:t>щем порядке: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 отчетность в части достижения значений результатов предоставления субсидии</w:t>
      </w:r>
      <w:r>
        <w:rPr>
          <w:sz w:val="24"/>
          <w:szCs w:val="24"/>
        </w:rPr>
        <w:t>;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 отчетность в части реализации плана мероприятий по достижению результатов предоставления субсидии (контрольных точек).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Получатель субсидии о</w:t>
      </w:r>
      <w:r>
        <w:rPr>
          <w:sz w:val="24"/>
          <w:szCs w:val="24"/>
        </w:rPr>
        <w:t>бязуется обеспечивать достижение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 и документах.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Непредоставление или несвоевременное предо</w:t>
      </w:r>
      <w:r>
        <w:rPr>
          <w:sz w:val="24"/>
          <w:szCs w:val="24"/>
        </w:rPr>
        <w:t>ставление отчётности либо предоставление недостоверных данных является нарушением условий и порядка предоставления субсидии.</w:t>
      </w:r>
    </w:p>
    <w:p w:rsidR="00374856" w:rsidRDefault="00204F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3.3.4. В случае нарушения получателем субсидии условий, установленных при предоставлении субсидии, выявленного в том числе по факта</w:t>
      </w:r>
      <w:r>
        <w:rPr>
          <w:sz w:val="24"/>
          <w:szCs w:val="24"/>
        </w:rPr>
        <w:t>м проверок, проведенных Комитет</w:t>
      </w:r>
      <w:r>
        <w:rPr>
          <w:sz w:val="24"/>
          <w:szCs w:val="24"/>
        </w:rPr>
        <w:t>ом</w:t>
      </w:r>
      <w:r>
        <w:rPr>
          <w:sz w:val="24"/>
          <w:szCs w:val="24"/>
        </w:rPr>
        <w:t xml:space="preserve"> по образованию и органом муниципального финансового контроля, а также в случае недостижения значений результатов предоставления субсидии, субсидия не выплачивается, а выплаченные в счет субсидий суммы подлежат возврату в б</w:t>
      </w:r>
      <w:r>
        <w:rPr>
          <w:sz w:val="24"/>
          <w:szCs w:val="24"/>
        </w:rPr>
        <w:t xml:space="preserve">юджет Белоярского района в соответствии с пунктами </w:t>
      </w:r>
      <w:r>
        <w:rPr>
          <w:sz w:val="24"/>
          <w:szCs w:val="24"/>
        </w:rPr>
        <w:t>5</w:t>
      </w:r>
      <w:r>
        <w:rPr>
          <w:sz w:val="24"/>
          <w:szCs w:val="24"/>
          <w:shd w:val="clear" w:color="auto" w:fill="FFFFFF" w:themeFill="background1"/>
        </w:rPr>
        <w:t xml:space="preserve">.4 - </w:t>
      </w:r>
      <w:r>
        <w:rPr>
          <w:sz w:val="24"/>
          <w:szCs w:val="24"/>
          <w:shd w:val="clear" w:color="auto" w:fill="FFFFFF" w:themeFill="background1"/>
        </w:rPr>
        <w:t>5</w:t>
      </w:r>
      <w:r>
        <w:rPr>
          <w:sz w:val="24"/>
          <w:szCs w:val="24"/>
          <w:shd w:val="clear" w:color="auto" w:fill="FFFFFF" w:themeFill="background1"/>
        </w:rPr>
        <w:t xml:space="preserve">.6 </w:t>
      </w:r>
      <w:r>
        <w:rPr>
          <w:sz w:val="24"/>
          <w:szCs w:val="24"/>
          <w:shd w:val="clear" w:color="auto" w:fill="FFFFFF" w:themeFill="background1"/>
        </w:rPr>
        <w:t>Порядка</w:t>
      </w:r>
      <w:r>
        <w:rPr>
          <w:sz w:val="24"/>
          <w:szCs w:val="24"/>
        </w:rPr>
        <w:t>.</w:t>
      </w: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3.3.5. Получатель субсидии несет персональную ответственность за несоблюдение условий и порядка предоставления субсидии, несвоевременность представления отчетов и прилагаемых к ним </w:t>
      </w:r>
      <w:r>
        <w:rPr>
          <w:sz w:val="24"/>
          <w:szCs w:val="24"/>
        </w:rPr>
        <w:t>документов, недостоверность указанных в них сведений в соответствии с законодательством Российской Федерации.</w:t>
      </w:r>
    </w:p>
    <w:p w:rsidR="00374856" w:rsidRDefault="003748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Требования к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проведению мониторинга достижения</w:t>
      </w:r>
    </w:p>
    <w:p w:rsidR="00374856" w:rsidRDefault="00204FDC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результатов предоставления субсидии</w:t>
      </w:r>
    </w:p>
    <w:p w:rsidR="00374856" w:rsidRDefault="003748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>
        <w:rPr>
          <w:sz w:val="24"/>
          <w:szCs w:val="24"/>
        </w:rPr>
        <w:t>Комитет по образованию</w:t>
      </w:r>
      <w:r>
        <w:rPr>
          <w:sz w:val="24"/>
          <w:szCs w:val="24"/>
        </w:rPr>
        <w:t xml:space="preserve">, Комитет по финансам проводят </w:t>
      </w:r>
      <w:r>
        <w:rPr>
          <w:sz w:val="24"/>
          <w:szCs w:val="24"/>
        </w:rPr>
        <w:t xml:space="preserve">мониторинг достижения результатов предоставления субсидии, </w:t>
      </w:r>
      <w:r>
        <w:rPr>
          <w:sz w:val="24"/>
          <w:szCs w:val="24"/>
        </w:rPr>
        <w:t>определённых</w:t>
      </w:r>
      <w:r>
        <w:rPr>
          <w:sz w:val="24"/>
          <w:szCs w:val="24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</w:t>
      </w:r>
      <w:r>
        <w:rPr>
          <w:sz w:val="24"/>
          <w:szCs w:val="24"/>
        </w:rPr>
        <w:t>м Министерством финансов Российской Федерации.</w:t>
      </w:r>
    </w:p>
    <w:p w:rsidR="00374856" w:rsidRDefault="003748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856" w:rsidRDefault="003748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Контроль за соблюдением условий и порядка предоставления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субсидий и ответственность за их нарушение</w:t>
      </w:r>
    </w:p>
    <w:p w:rsidR="00374856" w:rsidRDefault="00374856">
      <w:pPr>
        <w:autoSpaceDE w:val="0"/>
        <w:autoSpaceDN w:val="0"/>
        <w:adjustRightInd w:val="0"/>
        <w:spacing w:before="240"/>
        <w:ind w:firstLine="567"/>
        <w:contextualSpacing/>
        <w:jc w:val="center"/>
        <w:rPr>
          <w:b/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.1. Комитет по образованию в пределах полномочий, предусмотренных законодательством Российской </w:t>
      </w:r>
      <w:r>
        <w:rPr>
          <w:sz w:val="24"/>
          <w:szCs w:val="24"/>
        </w:rPr>
        <w:t>Федерации, Ханты-Мансийского автономного округа – Югры и муниципальными правовыми актами Белоярского района, проводит проверку соблюдения получателем субсидии условий и порядка предоставления субсидий, в том числе в части достигнутого результата предоставл</w:t>
      </w:r>
      <w:r>
        <w:rPr>
          <w:sz w:val="24"/>
          <w:szCs w:val="24"/>
        </w:rPr>
        <w:t>ения субсидии.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.2. Проверки в соответствии со </w:t>
      </w:r>
      <w:hyperlink r:id="rId15" w:history="1">
        <w:r>
          <w:rPr>
            <w:sz w:val="24"/>
            <w:szCs w:val="24"/>
          </w:rPr>
          <w:t>статьями 268.1</w:t>
        </w:r>
      </w:hyperlink>
      <w:r>
        <w:rPr>
          <w:sz w:val="24"/>
          <w:szCs w:val="24"/>
        </w:rPr>
        <w:t xml:space="preserve"> и </w:t>
      </w:r>
      <w:hyperlink r:id="rId16" w:history="1">
        <w:r>
          <w:rPr>
            <w:sz w:val="24"/>
            <w:szCs w:val="24"/>
          </w:rPr>
          <w:t>269.2</w:t>
        </w:r>
      </w:hyperlink>
      <w:r>
        <w:rPr>
          <w:sz w:val="24"/>
          <w:szCs w:val="24"/>
        </w:rPr>
        <w:t xml:space="preserve"> Бюджетного кодекса РФ осуществляют органы муниципального финансового контроля.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.3. В случае нарушения получателем субсидии </w:t>
      </w:r>
      <w:r>
        <w:rPr>
          <w:sz w:val="24"/>
          <w:szCs w:val="24"/>
        </w:rPr>
        <w:t xml:space="preserve">условий, установленных при предоставлении субсидии, выявленного в том числе по фактам проверок, проведенных </w:t>
      </w:r>
      <w:r>
        <w:rPr>
          <w:sz w:val="24"/>
          <w:szCs w:val="24"/>
        </w:rPr>
        <w:lastRenderedPageBreak/>
        <w:t>главным распорядителем бюджетных средств и (или) органом муниципального финансового контроля, а также в случае недостижения значений результатов пре</w:t>
      </w:r>
      <w:r>
        <w:rPr>
          <w:sz w:val="24"/>
          <w:szCs w:val="24"/>
        </w:rPr>
        <w:t>доставления субсидии, субсидия не выплачивается, а выплаченные в счет субсидий суммы подлежат возврату в бюджет Белоярского района.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.4. При возникновении случаев, указанных в пункте </w:t>
      </w:r>
      <w:r>
        <w:rPr>
          <w:sz w:val="24"/>
          <w:szCs w:val="24"/>
        </w:rPr>
        <w:t>5</w:t>
      </w:r>
      <w:r>
        <w:rPr>
          <w:sz w:val="24"/>
          <w:szCs w:val="24"/>
          <w:shd w:val="clear" w:color="auto" w:fill="FFFFFF" w:themeFill="background1"/>
        </w:rPr>
        <w:t xml:space="preserve">.3 </w:t>
      </w:r>
      <w:r>
        <w:rPr>
          <w:sz w:val="24"/>
          <w:szCs w:val="24"/>
          <w:shd w:val="clear" w:color="auto" w:fill="FFFFFF" w:themeFill="background1"/>
        </w:rPr>
        <w:t>Порядка</w:t>
      </w:r>
      <w:r>
        <w:rPr>
          <w:sz w:val="24"/>
          <w:szCs w:val="24"/>
        </w:rPr>
        <w:t>, Комитет по образованию в течение 5 рабочих дней направляет в</w:t>
      </w:r>
      <w:r>
        <w:rPr>
          <w:sz w:val="24"/>
          <w:szCs w:val="24"/>
        </w:rPr>
        <w:t xml:space="preserve"> адрес получателя субсидии требование о возврате субсидии в бюджет Белоярского района.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.5. В течение 10 дней с момента получения требования получатель субсидии обязан возвратить субсидию в бюджет Белоярского района.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.6. В случае невыполнения требования о</w:t>
      </w:r>
      <w:r>
        <w:rPr>
          <w:sz w:val="24"/>
          <w:szCs w:val="24"/>
        </w:rPr>
        <w:t xml:space="preserve">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374856" w:rsidRDefault="00204FDC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.7. Получатель субсидии несет персональную ответственность за своевременность и достоверность сведений и документов, предоставляемых</w:t>
      </w:r>
      <w:r>
        <w:rPr>
          <w:sz w:val="24"/>
          <w:szCs w:val="24"/>
        </w:rPr>
        <w:t xml:space="preserve"> главному распорядителю бюджетных средств, в соответствии с законодательством Российской Федерации.</w:t>
      </w:r>
    </w:p>
    <w:p w:rsidR="00374856" w:rsidRDefault="00374856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4"/>
          <w:szCs w:val="24"/>
        </w:rPr>
      </w:pPr>
    </w:p>
    <w:p w:rsidR="00374856" w:rsidRDefault="00204FDC">
      <w:pPr>
        <w:pStyle w:val="ConsPlusNormal"/>
        <w:ind w:firstLine="567"/>
        <w:jc w:val="center"/>
        <w:rPr>
          <w:szCs w:val="24"/>
        </w:rPr>
      </w:pPr>
      <w:r>
        <w:rPr>
          <w:szCs w:val="24"/>
        </w:rPr>
        <w:t>______________________</w:t>
      </w: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  <w:r>
        <w:rPr>
          <w:kern w:val="1"/>
          <w:sz w:val="24"/>
          <w:szCs w:val="24"/>
          <w:lang w:bidi="fa-IR"/>
        </w:rPr>
        <w:lastRenderedPageBreak/>
        <w:t>Приложение 1</w:t>
      </w:r>
    </w:p>
    <w:p w:rsidR="00374856" w:rsidRDefault="00204FDC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субсидии обществу с ограниченной ответственностью </w:t>
      </w:r>
      <w:r>
        <w:rPr>
          <w:sz w:val="24"/>
          <w:szCs w:val="24"/>
        </w:rPr>
        <w:t>«Городской центр торговли», оказывающему услуги по организации питания учащихся муниципальных общеобразовательных учреждений Белоярского района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 целях возмещения затрат в период учебных дней с применением дистанционных технологий</w:t>
      </w:r>
      <w:r>
        <w:rPr>
          <w:sz w:val="24"/>
          <w:szCs w:val="24"/>
        </w:rPr>
        <w:t xml:space="preserve"> и технологий электронног</w:t>
      </w:r>
      <w:r>
        <w:rPr>
          <w:sz w:val="24"/>
          <w:szCs w:val="24"/>
        </w:rPr>
        <w:t>о обучения</w:t>
      </w:r>
    </w:p>
    <w:p w:rsidR="00374856" w:rsidRDefault="00374856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74856" w:rsidRDefault="00374856">
      <w:pPr>
        <w:widowControl w:val="0"/>
        <w:suppressAutoHyphens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textAlignment w:val="baseline"/>
        <w:rPr>
          <w:kern w:val="1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  <w:r>
        <w:rPr>
          <w:kern w:val="1"/>
          <w:sz w:val="24"/>
          <w:szCs w:val="24"/>
          <w:lang w:bidi="fa-IR"/>
        </w:rPr>
        <w:t>Председателю Комитета по образованию</w:t>
      </w:r>
    </w:p>
    <w:p w:rsidR="00374856" w:rsidRDefault="00204FDC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  <w:r>
        <w:rPr>
          <w:kern w:val="1"/>
          <w:sz w:val="24"/>
          <w:szCs w:val="24"/>
          <w:lang w:bidi="fa-IR"/>
        </w:rPr>
        <w:t>администрации Белоярского района</w:t>
      </w:r>
    </w:p>
    <w:p w:rsidR="00374856" w:rsidRDefault="00204FDC">
      <w:pPr>
        <w:widowControl w:val="0"/>
        <w:suppressAutoHyphens/>
        <w:jc w:val="right"/>
        <w:textAlignment w:val="baseline"/>
        <w:rPr>
          <w:color w:val="FF0000"/>
          <w:kern w:val="1"/>
          <w:sz w:val="24"/>
          <w:szCs w:val="24"/>
          <w:lang w:bidi="fa-IR"/>
        </w:rPr>
      </w:pPr>
      <w:r>
        <w:rPr>
          <w:kern w:val="1"/>
          <w:sz w:val="24"/>
          <w:szCs w:val="24"/>
          <w:lang w:bidi="fa-IR"/>
        </w:rPr>
        <w:t xml:space="preserve">                               И.В.Вакуленко</w:t>
      </w:r>
    </w:p>
    <w:p w:rsidR="00374856" w:rsidRDefault="00374856">
      <w:pPr>
        <w:widowControl w:val="0"/>
        <w:suppressAutoHyphens/>
        <w:jc w:val="right"/>
        <w:textAlignment w:val="baseline"/>
        <w:rPr>
          <w:color w:val="FF0000"/>
          <w:kern w:val="1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1"/>
          <w:sz w:val="24"/>
          <w:szCs w:val="24"/>
          <w:lang w:bidi="fa-IR"/>
        </w:rPr>
      </w:pPr>
    </w:p>
    <w:p w:rsidR="00374856" w:rsidRDefault="00374856">
      <w:pPr>
        <w:pStyle w:val="30"/>
        <w:jc w:val="right"/>
      </w:pPr>
    </w:p>
    <w:p w:rsidR="00374856" w:rsidRDefault="00204FDC">
      <w:pPr>
        <w:widowControl w:val="0"/>
        <w:suppressAutoHyphens/>
        <w:jc w:val="center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t xml:space="preserve">Заявление </w:t>
      </w:r>
    </w:p>
    <w:p w:rsidR="00374856" w:rsidRDefault="00204FDC">
      <w:pPr>
        <w:widowControl w:val="0"/>
        <w:suppressAutoHyphens/>
        <w:jc w:val="center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t>на предоставление субсидии</w:t>
      </w:r>
    </w:p>
    <w:p w:rsidR="00374856" w:rsidRDefault="00374856">
      <w:pPr>
        <w:widowControl w:val="0"/>
        <w:suppressAutoHyphens/>
        <w:jc w:val="center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Заявитель ______________________________________________________________________</w:t>
      </w:r>
    </w:p>
    <w:p w:rsidR="00374856" w:rsidRDefault="00204FDC">
      <w:pPr>
        <w:widowControl w:val="0"/>
        <w:suppressAutoHyphens/>
        <w:jc w:val="center"/>
        <w:textAlignment w:val="baseline"/>
        <w:rPr>
          <w:i/>
          <w:kern w:val="2"/>
          <w:lang w:bidi="fa-IR"/>
        </w:rPr>
      </w:pPr>
      <w:r>
        <w:rPr>
          <w:i/>
          <w:kern w:val="2"/>
          <w:sz w:val="24"/>
          <w:szCs w:val="24"/>
          <w:lang w:bidi="fa-IR"/>
        </w:rPr>
        <w:t>(</w:t>
      </w:r>
      <w:r>
        <w:rPr>
          <w:i/>
          <w:kern w:val="2"/>
          <w:lang w:bidi="fa-IR"/>
        </w:rPr>
        <w:t xml:space="preserve">Полное наименование и организационно-правовая форма юридического лица </w:t>
      </w:r>
    </w:p>
    <w:p w:rsidR="00374856" w:rsidRDefault="00374856">
      <w:pPr>
        <w:widowControl w:val="0"/>
        <w:suppressAutoHyphens/>
        <w:jc w:val="center"/>
        <w:textAlignment w:val="baseline"/>
        <w:rPr>
          <w:i/>
          <w:kern w:val="2"/>
          <w:lang w:bidi="fa-IR"/>
        </w:rPr>
      </w:pPr>
    </w:p>
    <w:p w:rsidR="00374856" w:rsidRDefault="00204FDC">
      <w:pPr>
        <w:widowControl w:val="0"/>
        <w:suppressAutoHyphens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 xml:space="preserve">В лице _________________________________________________________________________ </w:t>
      </w:r>
    </w:p>
    <w:p w:rsidR="00374856" w:rsidRDefault="00204FDC">
      <w:pPr>
        <w:widowControl w:val="0"/>
        <w:suppressAutoHyphens/>
        <w:jc w:val="center"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>(Фамилия, имя, отчество, должность руководителя или доверенного лица)</w:t>
      </w:r>
    </w:p>
    <w:p w:rsidR="00374856" w:rsidRDefault="00204FDC">
      <w:pPr>
        <w:widowControl w:val="0"/>
        <w:suppressAutoHyphens/>
        <w:jc w:val="center"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>(№ доверенности, дата выдачи, ср</w:t>
      </w:r>
      <w:r>
        <w:rPr>
          <w:i/>
          <w:kern w:val="2"/>
          <w:lang w:bidi="fa-IR"/>
        </w:rPr>
        <w:t>ок действия)</w:t>
      </w:r>
    </w:p>
    <w:p w:rsidR="00374856" w:rsidRDefault="00374856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прошу предоставить субсидию в целях возмещения затрат в период учебных дней с применением дистанционных технологий</w:t>
      </w:r>
      <w:r>
        <w:rPr>
          <w:kern w:val="2"/>
          <w:sz w:val="24"/>
          <w:szCs w:val="24"/>
          <w:lang w:bidi="fa-IR"/>
        </w:rPr>
        <w:t xml:space="preserve"> </w:t>
      </w:r>
      <w:r>
        <w:rPr>
          <w:kern w:val="2"/>
          <w:sz w:val="24"/>
          <w:szCs w:val="24"/>
          <w:lang w:bidi="fa-IR"/>
        </w:rPr>
        <w:t>в размере ____________________________________________________________________ рублей</w:t>
      </w:r>
    </w:p>
    <w:p w:rsidR="00374856" w:rsidRDefault="00204FDC">
      <w:pPr>
        <w:widowControl w:val="0"/>
        <w:suppressAutoHyphens/>
        <w:jc w:val="both"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 xml:space="preserve">                                         </w:t>
      </w:r>
      <w:r>
        <w:rPr>
          <w:i/>
          <w:kern w:val="2"/>
          <w:lang w:bidi="fa-IR"/>
        </w:rPr>
        <w:t xml:space="preserve">                 (сумма цифрами и прописью)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за ________ год (годы) в связи с реализацией вида деятельности _____________________.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i/>
          <w:kern w:val="2"/>
          <w:szCs w:val="24"/>
          <w:lang w:bidi="fa-IR"/>
        </w:rPr>
        <w:t xml:space="preserve">                                                                                                                              </w:t>
      </w:r>
      <w:r>
        <w:rPr>
          <w:i/>
          <w:kern w:val="2"/>
          <w:szCs w:val="24"/>
          <w:lang w:bidi="fa-IR"/>
        </w:rPr>
        <w:t xml:space="preserve">                      (указать ОКВЭД)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1. Информация о заявителе:</w:t>
      </w:r>
    </w:p>
    <w:p w:rsidR="00374856" w:rsidRDefault="00204FDC">
      <w:pPr>
        <w:widowControl w:val="0"/>
        <w:suppressAutoHyphens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ОГРНЮЛ (ОГРНИП) ___________________________________________________________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ИНН/КПП ____________________________________________________________________</w:t>
      </w:r>
    </w:p>
    <w:p w:rsidR="00374856" w:rsidRDefault="00204FDC">
      <w:pPr>
        <w:widowControl w:val="0"/>
        <w:suppressAutoHyphens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Юридический адрес/Фактический адрес __</w:t>
      </w:r>
      <w:r>
        <w:rPr>
          <w:kern w:val="2"/>
          <w:sz w:val="24"/>
          <w:szCs w:val="24"/>
          <w:lang w:bidi="fa-IR"/>
        </w:rPr>
        <w:t>________________________________________</w:t>
      </w:r>
    </w:p>
    <w:p w:rsidR="00374856" w:rsidRDefault="00204FDC">
      <w:pPr>
        <w:widowControl w:val="0"/>
        <w:suppressAutoHyphens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Наименование банка ___________________________________________________________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Р/сч. _________________________________________________________________________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К/сч._________________________________________________________________________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БИК _________________________________________________________________________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Форма налогообложения по заявленному виду деятельности _________________________</w:t>
      </w:r>
    </w:p>
    <w:p w:rsidR="00374856" w:rsidRDefault="00204FDC">
      <w:pPr>
        <w:widowControl w:val="0"/>
        <w:suppressAutoHyphens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Контакты (тел., e-</w:t>
      </w:r>
      <w:r>
        <w:rPr>
          <w:kern w:val="2"/>
          <w:sz w:val="24"/>
          <w:szCs w:val="24"/>
          <w:lang w:bidi="fa-IR"/>
        </w:rPr>
        <w:t>mail) __________________________________________________________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2. Среднесписочная численность работников за предшествующий календарный год ____________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 xml:space="preserve">1. Даю согласие на осуществление главным распорядителем бюджетных средств, предоставившим субсидии, и </w:t>
      </w:r>
      <w:r>
        <w:rPr>
          <w:kern w:val="2"/>
          <w:sz w:val="24"/>
          <w:szCs w:val="24"/>
          <w:lang w:bidi="fa-IR"/>
        </w:rPr>
        <w:t>органами муниципального финансового контроля проверок соблюдениями условий, целей и порядка предоставления субсидий.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2. Я согласен на обработку персональных данных в соответствии с Федеральным законом от 27.07.2006 № 152-ФЗ «О персональных данных».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4. Заяв</w:t>
      </w:r>
      <w:r>
        <w:rPr>
          <w:kern w:val="2"/>
          <w:sz w:val="24"/>
          <w:szCs w:val="24"/>
          <w:lang w:bidi="fa-IR"/>
        </w:rPr>
        <w:t xml:space="preserve">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374856" w:rsidRDefault="00374856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____________               ___________________           _________________________________</w:t>
      </w:r>
    </w:p>
    <w:p w:rsidR="00374856" w:rsidRDefault="00204FDC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 xml:space="preserve">      (дата)  </w:t>
      </w:r>
      <w:r>
        <w:rPr>
          <w:i/>
          <w:kern w:val="2"/>
          <w:lang w:bidi="fa-IR"/>
        </w:rPr>
        <w:t xml:space="preserve">                                                 (подпись)</w:t>
      </w:r>
      <w:r>
        <w:rPr>
          <w:i/>
          <w:kern w:val="2"/>
          <w:lang w:bidi="fa-IR"/>
        </w:rPr>
        <w:tab/>
        <w:t xml:space="preserve">                                            (расшифровка)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lastRenderedPageBreak/>
        <w:t>м.п.</w:t>
      </w:r>
    </w:p>
    <w:p w:rsidR="00374856" w:rsidRDefault="00374856">
      <w:pPr>
        <w:widowControl w:val="0"/>
        <w:suppressAutoHyphens/>
        <w:jc w:val="both"/>
        <w:textAlignment w:val="baseline"/>
        <w:rPr>
          <w:b/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both"/>
        <w:textAlignment w:val="baseline"/>
        <w:rPr>
          <w:b/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t xml:space="preserve">Отметки </w:t>
      </w:r>
      <w:r>
        <w:rPr>
          <w:rFonts w:eastAsia="Calibri"/>
          <w:b/>
          <w:sz w:val="24"/>
          <w:szCs w:val="24"/>
        </w:rPr>
        <w:t>специалиста Комитета по образованию администрации Белоярского района, ответственного за проверку представленных документов</w:t>
      </w:r>
      <w:r>
        <w:rPr>
          <w:b/>
          <w:kern w:val="2"/>
          <w:sz w:val="24"/>
          <w:szCs w:val="24"/>
          <w:lang w:bidi="fa-IR"/>
        </w:rPr>
        <w:t>:</w:t>
      </w:r>
    </w:p>
    <w:p w:rsidR="00374856" w:rsidRDefault="00374856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Бюджет__________</w:t>
      </w:r>
    </w:p>
    <w:p w:rsidR="00374856" w:rsidRDefault="00374856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Итоговый размер субсидии после проверки документов: ____________________ рублей,</w:t>
      </w:r>
    </w:p>
    <w:p w:rsidR="00374856" w:rsidRDefault="00204FDC">
      <w:pPr>
        <w:widowControl w:val="0"/>
        <w:suppressAutoHyphens/>
        <w:jc w:val="both"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 xml:space="preserve">                                                                                                                                    (сумма цифрами)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(____________________________________________________________________________).</w:t>
      </w:r>
    </w:p>
    <w:p w:rsidR="00374856" w:rsidRDefault="00204FDC">
      <w:pPr>
        <w:widowControl w:val="0"/>
        <w:suppressAutoHyphens/>
        <w:jc w:val="center"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>(сумма прописью)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             ___________________                   _____________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i/>
        </w:rPr>
      </w:pPr>
      <w:r>
        <w:rPr>
          <w:rFonts w:eastAsia="Calibri"/>
          <w:i/>
          <w:sz w:val="24"/>
          <w:szCs w:val="24"/>
        </w:rPr>
        <w:t xml:space="preserve">                   </w:t>
      </w:r>
      <w:r>
        <w:rPr>
          <w:rFonts w:eastAsia="Calibri"/>
          <w:i/>
        </w:rPr>
        <w:t xml:space="preserve">(должность)                                     </w:t>
      </w:r>
      <w:r>
        <w:rPr>
          <w:rFonts w:eastAsia="Calibri"/>
          <w:i/>
        </w:rPr>
        <w:t xml:space="preserve">              (подпись)                                                      (ФИО)</w:t>
      </w:r>
    </w:p>
    <w:p w:rsidR="00374856" w:rsidRDefault="0037485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"__" ___________ 20__ г.</w:t>
      </w: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tabs>
          <w:tab w:val="left" w:pos="3537"/>
        </w:tabs>
        <w:suppressAutoHyphens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ab/>
        <w:t>_________________</w:t>
      </w: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374856">
      <w:pPr>
        <w:widowControl w:val="0"/>
        <w:suppressAutoHyphens/>
        <w:jc w:val="right"/>
        <w:textAlignment w:val="baseline"/>
        <w:rPr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right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lastRenderedPageBreak/>
        <w:t xml:space="preserve">Приложение к заявлению </w:t>
      </w:r>
    </w:p>
    <w:p w:rsidR="00374856" w:rsidRDefault="00204FDC">
      <w:pPr>
        <w:widowControl w:val="0"/>
        <w:suppressAutoHyphens/>
        <w:jc w:val="right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t>на предоставление субсидии</w:t>
      </w:r>
    </w:p>
    <w:p w:rsidR="00374856" w:rsidRDefault="00374856">
      <w:pPr>
        <w:widowControl w:val="0"/>
        <w:suppressAutoHyphens/>
        <w:jc w:val="center"/>
        <w:textAlignment w:val="baseline"/>
        <w:rPr>
          <w:b/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center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t>Расчет субсидии</w:t>
      </w:r>
    </w:p>
    <w:p w:rsidR="00374856" w:rsidRDefault="00374856">
      <w:pPr>
        <w:widowControl w:val="0"/>
        <w:suppressAutoHyphens/>
        <w:jc w:val="center"/>
        <w:textAlignment w:val="baseline"/>
        <w:rPr>
          <w:b/>
          <w:kern w:val="2"/>
          <w:szCs w:val="24"/>
          <w:lang w:bidi="fa-IR"/>
        </w:rPr>
      </w:pPr>
    </w:p>
    <w:p w:rsidR="00374856" w:rsidRPr="00976B8A" w:rsidRDefault="00204FDC">
      <w:pPr>
        <w:autoSpaceDE w:val="0"/>
        <w:autoSpaceDN w:val="0"/>
        <w:adjustRightInd w:val="0"/>
        <w:jc w:val="both"/>
        <w:rPr>
          <w:rFonts w:eastAsia="Calibri"/>
          <w:sz w:val="18"/>
          <w:szCs w:val="24"/>
        </w:rPr>
      </w:pPr>
      <w:r>
        <w:rPr>
          <w:rFonts w:eastAsia="Calibri"/>
          <w:sz w:val="24"/>
          <w:szCs w:val="24"/>
        </w:rPr>
        <w:t xml:space="preserve">Цель субсидии: возмещение затрат </w:t>
      </w:r>
      <w:r>
        <w:rPr>
          <w:kern w:val="2"/>
          <w:sz w:val="24"/>
          <w:szCs w:val="24"/>
          <w:lang w:bidi="fa-IR"/>
        </w:rPr>
        <w:t>в период учебных дней с применением дистанционных технологий</w:t>
      </w:r>
      <w:r>
        <w:rPr>
          <w:kern w:val="2"/>
          <w:sz w:val="24"/>
          <w:szCs w:val="24"/>
          <w:lang w:bidi="fa-IR"/>
        </w:rPr>
        <w:t xml:space="preserve"> </w:t>
      </w:r>
      <w:r w:rsidRPr="00976B8A">
        <w:rPr>
          <w:sz w:val="24"/>
          <w:szCs w:val="24"/>
        </w:rPr>
        <w:t>и технологий электронного обучения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4038"/>
        <w:gridCol w:w="2170"/>
        <w:gridCol w:w="2958"/>
      </w:tblGrid>
      <w:tr w:rsidR="00374856">
        <w:trPr>
          <w:trHeight w:val="353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Виды (статьи) затрат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Сумма, </w:t>
            </w:r>
          </w:p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рублей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ответственного за проверку документов, (сумма, рублей) &lt;1&gt;</w:t>
            </w:r>
          </w:p>
        </w:tc>
      </w:tr>
      <w:tr w:rsidR="00374856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485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bookmarkStart w:id="8" w:name="Par21"/>
            <w:bookmarkEnd w:id="8"/>
          </w:p>
        </w:tc>
      </w:tr>
      <w:tr w:rsidR="0037485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ind w:left="17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485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ind w:left="17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56" w:rsidRDefault="003748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7485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204FD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размер субсидии: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56" w:rsidRDefault="003748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2"/>
          <w:szCs w:val="22"/>
          <w:lang w:bidi="fa-IR"/>
        </w:rPr>
      </w:pPr>
      <w:r>
        <w:rPr>
          <w:rFonts w:eastAsia="Calibri"/>
          <w:sz w:val="22"/>
          <w:szCs w:val="22"/>
        </w:rPr>
        <w:t xml:space="preserve">&lt;1&gt; Заполняется специалистом Комитета по образованию администрации Белоярского района, ответственным за проверку представленных документов </w:t>
      </w:r>
    </w:p>
    <w:p w:rsidR="00374856" w:rsidRDefault="00374856">
      <w:pPr>
        <w:widowControl w:val="0"/>
        <w:suppressAutoHyphens/>
        <w:jc w:val="center"/>
        <w:textAlignment w:val="baseline"/>
        <w:rPr>
          <w:kern w:val="2"/>
          <w:szCs w:val="24"/>
          <w:lang w:bidi="fa-IR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>Размер субсидии составляет:</w:t>
      </w:r>
      <w:r>
        <w:rPr>
          <w:sz w:val="22"/>
          <w:szCs w:val="22"/>
        </w:rPr>
        <w:t xml:space="preserve"> __________________________________________________ рублей. </w:t>
      </w:r>
    </w:p>
    <w:p w:rsidR="00374856" w:rsidRDefault="00204FDC">
      <w:pPr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 xml:space="preserve">                                                                                (сумма цифрами и прописью)</w:t>
      </w:r>
    </w:p>
    <w:p w:rsidR="00374856" w:rsidRDefault="00374856">
      <w:pPr>
        <w:rPr>
          <w:sz w:val="22"/>
          <w:szCs w:val="22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____________________________     ____________     _____________________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i/>
        </w:rPr>
      </w:pPr>
      <w:r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                         </w:t>
      </w:r>
      <w:r>
        <w:rPr>
          <w:rFonts w:eastAsia="Calibri"/>
          <w:i/>
        </w:rPr>
        <w:t>(должность)                                         (подпись)                                   (ФИО)</w:t>
      </w:r>
    </w:p>
    <w:p w:rsidR="00374856" w:rsidRDefault="00374856">
      <w:pPr>
        <w:autoSpaceDE w:val="0"/>
        <w:autoSpaceDN w:val="0"/>
        <w:adjustRightInd w:val="0"/>
        <w:jc w:val="both"/>
        <w:rPr>
          <w:rFonts w:eastAsia="Calibri"/>
          <w:sz w:val="16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"__" ___________ 20__ г.</w:t>
      </w:r>
    </w:p>
    <w:p w:rsidR="00374856" w:rsidRDefault="00374856">
      <w:pPr>
        <w:widowControl w:val="0"/>
        <w:suppressAutoHyphens/>
        <w:jc w:val="both"/>
        <w:textAlignment w:val="baseline"/>
        <w:rPr>
          <w:b/>
          <w:kern w:val="2"/>
          <w:sz w:val="2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b/>
          <w:kern w:val="2"/>
          <w:sz w:val="24"/>
          <w:szCs w:val="24"/>
          <w:lang w:bidi="fa-IR"/>
        </w:rPr>
      </w:pPr>
      <w:r>
        <w:rPr>
          <w:b/>
          <w:kern w:val="2"/>
          <w:sz w:val="24"/>
          <w:szCs w:val="24"/>
          <w:lang w:bidi="fa-IR"/>
        </w:rPr>
        <w:t xml:space="preserve">Отметки </w:t>
      </w:r>
      <w:r>
        <w:rPr>
          <w:rFonts w:eastAsia="Calibri"/>
          <w:b/>
          <w:sz w:val="24"/>
          <w:szCs w:val="24"/>
        </w:rPr>
        <w:t xml:space="preserve">специалиста Комитета по образованию администрации Белоярского района, ответственного за </w:t>
      </w:r>
      <w:r>
        <w:rPr>
          <w:rFonts w:eastAsia="Calibri"/>
          <w:b/>
          <w:sz w:val="24"/>
          <w:szCs w:val="24"/>
        </w:rPr>
        <w:t>проверку представленных документов</w:t>
      </w:r>
      <w:r>
        <w:rPr>
          <w:b/>
          <w:kern w:val="2"/>
          <w:sz w:val="24"/>
          <w:szCs w:val="24"/>
          <w:lang w:bidi="fa-IR"/>
        </w:rPr>
        <w:t>:</w:t>
      </w: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Бюджет ______________</w:t>
      </w:r>
    </w:p>
    <w:p w:rsidR="00374856" w:rsidRDefault="00374856">
      <w:pPr>
        <w:widowControl w:val="0"/>
        <w:suppressAutoHyphens/>
        <w:jc w:val="both"/>
        <w:textAlignment w:val="baseline"/>
        <w:rPr>
          <w:kern w:val="2"/>
          <w:sz w:val="16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Итоговый размер субсидии после проверки документов: ____________________ рублей,</w:t>
      </w:r>
    </w:p>
    <w:p w:rsidR="00374856" w:rsidRDefault="00374856">
      <w:pPr>
        <w:widowControl w:val="0"/>
        <w:suppressAutoHyphens/>
        <w:jc w:val="both"/>
        <w:textAlignment w:val="baseline"/>
        <w:rPr>
          <w:kern w:val="2"/>
          <w:sz w:val="14"/>
          <w:szCs w:val="24"/>
          <w:lang w:bidi="fa-IR"/>
        </w:rPr>
      </w:pPr>
    </w:p>
    <w:p w:rsidR="00374856" w:rsidRDefault="00204FDC">
      <w:pPr>
        <w:widowControl w:val="0"/>
        <w:suppressAutoHyphens/>
        <w:jc w:val="both"/>
        <w:textAlignment w:val="baseline"/>
        <w:rPr>
          <w:kern w:val="2"/>
          <w:sz w:val="24"/>
          <w:szCs w:val="24"/>
          <w:lang w:bidi="fa-IR"/>
        </w:rPr>
      </w:pPr>
      <w:r>
        <w:rPr>
          <w:kern w:val="2"/>
          <w:sz w:val="24"/>
          <w:szCs w:val="24"/>
          <w:lang w:bidi="fa-IR"/>
        </w:rPr>
        <w:t>(____________________________________________________________________________).</w:t>
      </w:r>
    </w:p>
    <w:p w:rsidR="00374856" w:rsidRDefault="00204FDC">
      <w:pPr>
        <w:widowControl w:val="0"/>
        <w:suppressAutoHyphens/>
        <w:jc w:val="center"/>
        <w:textAlignment w:val="baseline"/>
        <w:rPr>
          <w:i/>
          <w:kern w:val="2"/>
          <w:lang w:bidi="fa-IR"/>
        </w:rPr>
      </w:pPr>
      <w:r>
        <w:rPr>
          <w:i/>
          <w:kern w:val="2"/>
          <w:lang w:bidi="fa-IR"/>
        </w:rPr>
        <w:t>(сумма прописью)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             ___________________                   _____________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i/>
        </w:rPr>
      </w:pPr>
      <w:r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i/>
        </w:rPr>
        <w:t>(должность)                                                (подпись)                                                     (ФИО)</w:t>
      </w:r>
    </w:p>
    <w:p w:rsidR="00374856" w:rsidRDefault="00374856">
      <w:pPr>
        <w:autoSpaceDE w:val="0"/>
        <w:autoSpaceDN w:val="0"/>
        <w:adjustRightInd w:val="0"/>
        <w:jc w:val="both"/>
        <w:rPr>
          <w:rFonts w:eastAsia="Calibri"/>
          <w:sz w:val="14"/>
          <w:szCs w:val="24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"__" ______</w:t>
      </w:r>
      <w:r>
        <w:rPr>
          <w:rFonts w:eastAsia="Calibri"/>
          <w:sz w:val="24"/>
          <w:szCs w:val="24"/>
        </w:rPr>
        <w:t>_____ 20__ г.</w:t>
      </w:r>
    </w:p>
    <w:p w:rsidR="00374856" w:rsidRDefault="0037485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74856" w:rsidRDefault="00204FDC">
      <w:pPr>
        <w:spacing w:line="256" w:lineRule="auto"/>
        <w:jc w:val="center"/>
        <w:rPr>
          <w:sz w:val="24"/>
        </w:rPr>
      </w:pPr>
      <w:r>
        <w:rPr>
          <w:sz w:val="24"/>
        </w:rPr>
        <w:t>________________</w:t>
      </w: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374856">
      <w:pPr>
        <w:spacing w:line="256" w:lineRule="auto"/>
        <w:jc w:val="right"/>
        <w:rPr>
          <w:sz w:val="24"/>
        </w:rPr>
      </w:pPr>
    </w:p>
    <w:p w:rsidR="00374856" w:rsidRDefault="00204FDC">
      <w:pPr>
        <w:spacing w:line="256" w:lineRule="auto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374856" w:rsidRDefault="00204FDC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обществу с ограниченной ответственностью «Городской центр торговли», оказывающему услуги по организации питания учащихся муниципальных общеобразовательных учреждений Белоярского района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 целях возмещения затрат в период учебных дней с применением дистанц</w:t>
      </w:r>
      <w:r>
        <w:rPr>
          <w:sz w:val="24"/>
          <w:szCs w:val="24"/>
        </w:rPr>
        <w:t>ионных технологий</w:t>
      </w:r>
      <w:r w:rsidRPr="00976B8A">
        <w:rPr>
          <w:sz w:val="24"/>
          <w:szCs w:val="24"/>
        </w:rPr>
        <w:t xml:space="preserve"> и технологий электронного обучения</w:t>
      </w:r>
    </w:p>
    <w:p w:rsidR="00374856" w:rsidRDefault="00374856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74856" w:rsidRDefault="00374856">
      <w:pPr>
        <w:pStyle w:val="30"/>
        <w:jc w:val="right"/>
        <w:rPr>
          <w:szCs w:val="24"/>
        </w:rPr>
      </w:pPr>
    </w:p>
    <w:p w:rsidR="00374856" w:rsidRDefault="00374856">
      <w:pPr>
        <w:pStyle w:val="30"/>
        <w:jc w:val="right"/>
        <w:rPr>
          <w:szCs w:val="24"/>
        </w:rPr>
      </w:pPr>
    </w:p>
    <w:p w:rsidR="00374856" w:rsidRDefault="00204FD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Дата_____________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Настоящим _____________________________________________________________________________</w:t>
      </w:r>
    </w:p>
    <w:p w:rsidR="00374856" w:rsidRDefault="00204FDC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(наименование юридического лица, претендующего на получение субсидии, место нахождения, </w:t>
      </w:r>
      <w:r>
        <w:rPr>
          <w:rFonts w:eastAsia="Calibri"/>
          <w:i/>
          <w:lang w:eastAsia="en-US"/>
        </w:rPr>
        <w:t>почтовый адрес),</w:t>
      </w:r>
    </w:p>
    <w:p w:rsidR="00374856" w:rsidRDefault="003748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в лице </w:t>
      </w:r>
    </w:p>
    <w:p w:rsidR="00374856" w:rsidRDefault="00204F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374856" w:rsidRDefault="00204FDC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lang w:eastAsia="en-US"/>
        </w:rPr>
        <w:t>(ФИО, должность руководителя (представителя) юридического лица ),</w:t>
      </w:r>
    </w:p>
    <w:p w:rsidR="00374856" w:rsidRDefault="00204FDC">
      <w:pPr>
        <w:pStyle w:val="3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действую</w:t>
      </w:r>
      <w:r>
        <w:rPr>
          <w:rFonts w:eastAsia="Calibri"/>
          <w:szCs w:val="24"/>
          <w:lang w:eastAsia="en-US"/>
        </w:rPr>
        <w:t xml:space="preserve">щего на основании ___________________________________________________, декларирует о соответствии требованиям, установленным </w:t>
      </w:r>
      <w:r>
        <w:rPr>
          <w:rFonts w:eastAsia="Andale Sans UI"/>
          <w:color w:val="000000"/>
          <w:kern w:val="2"/>
          <w:szCs w:val="24"/>
          <w:lang w:eastAsia="fa-IR" w:bidi="fa-IR"/>
        </w:rPr>
        <w:t>пунктом 2.</w:t>
      </w:r>
      <w:r>
        <w:rPr>
          <w:rFonts w:eastAsia="Andale Sans UI"/>
          <w:color w:val="000000"/>
          <w:kern w:val="2"/>
          <w:szCs w:val="24"/>
          <w:lang w:eastAsia="fa-IR" w:bidi="fa-IR"/>
        </w:rPr>
        <w:t>1</w:t>
      </w:r>
      <w:r>
        <w:rPr>
          <w:rFonts w:eastAsia="Andale Sans UI"/>
          <w:color w:val="000000"/>
          <w:kern w:val="2"/>
          <w:szCs w:val="24"/>
          <w:lang w:eastAsia="fa-IR" w:bidi="fa-IR"/>
        </w:rPr>
        <w:t xml:space="preserve"> </w:t>
      </w:r>
      <w:r>
        <w:rPr>
          <w:rFonts w:eastAsia="Calibri"/>
          <w:szCs w:val="24"/>
          <w:lang w:eastAsia="en-US"/>
        </w:rPr>
        <w:t xml:space="preserve">Порядка </w:t>
      </w:r>
      <w:r>
        <w:t>предоставления субсиди</w:t>
      </w:r>
      <w:r>
        <w:t>и</w:t>
      </w:r>
      <w:r>
        <w:t xml:space="preserve"> обществ</w:t>
      </w:r>
      <w:r>
        <w:t>у</w:t>
      </w:r>
      <w:r>
        <w:t xml:space="preserve"> с ограниченной ответственностью «Городской центр торговли», оказывающе</w:t>
      </w:r>
      <w:r>
        <w:t>му</w:t>
      </w:r>
      <w:r>
        <w:t xml:space="preserve"> услуг</w:t>
      </w:r>
      <w:r>
        <w:t>и по организации питания в общеобразовательных организациях на территории Белоярского района, в целях возмещения затрат в период учебных дней с применением дистанционных технологий</w:t>
      </w:r>
      <w:r>
        <w:t xml:space="preserve"> </w:t>
      </w:r>
      <w:r w:rsidRPr="00976B8A">
        <w:rPr>
          <w:szCs w:val="24"/>
        </w:rPr>
        <w:t>и технологий электронного обучения</w:t>
      </w:r>
      <w:r>
        <w:rPr>
          <w:szCs w:val="24"/>
        </w:rPr>
        <w:t xml:space="preserve">, </w:t>
      </w:r>
      <w:r>
        <w:rPr>
          <w:rFonts w:eastAsia="Calibri"/>
          <w:szCs w:val="24"/>
          <w:lang w:eastAsia="en-US"/>
        </w:rPr>
        <w:t>утвержденного постановлением администра</w:t>
      </w:r>
      <w:r>
        <w:rPr>
          <w:rFonts w:eastAsia="Calibri"/>
          <w:szCs w:val="24"/>
          <w:lang w:eastAsia="en-US"/>
        </w:rPr>
        <w:t xml:space="preserve">ции Белоярского района № ______ от ___ _______ 20 года, на «____»____________ 20___г. </w:t>
      </w:r>
      <w:r>
        <w:rPr>
          <w:rFonts w:eastAsia="Calibri"/>
          <w:i/>
          <w:szCs w:val="24"/>
          <w:lang w:eastAsia="en-US"/>
        </w:rPr>
        <w:t>(на дату подачи заявления),</w:t>
      </w:r>
      <w:r>
        <w:rPr>
          <w:rFonts w:eastAsia="Calibri"/>
          <w:szCs w:val="24"/>
          <w:lang w:eastAsia="en-US"/>
        </w:rPr>
        <w:t xml:space="preserve"> </w:t>
      </w:r>
    </w:p>
    <w:p w:rsidR="00374856" w:rsidRDefault="00204FDC">
      <w:pPr>
        <w:pStyle w:val="3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а именно:</w:t>
      </w:r>
    </w:p>
    <w:p w:rsidR="00374856" w:rsidRDefault="00204FDC">
      <w:pPr>
        <w:pStyle w:val="30"/>
        <w:ind w:firstLine="7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>
        <w:rPr>
          <w:rFonts w:eastAsia="Calibri"/>
          <w:szCs w:val="24"/>
          <w:lang w:eastAsia="en-US"/>
        </w:rPr>
        <w:t>получател</w:t>
      </w:r>
      <w:r>
        <w:rPr>
          <w:rFonts w:eastAsia="Calibri"/>
          <w:szCs w:val="24"/>
          <w:lang w:eastAsia="en-US"/>
        </w:rPr>
        <w:t>ь</w:t>
      </w:r>
      <w:r>
        <w:rPr>
          <w:rFonts w:eastAsia="Calibri"/>
          <w:szCs w:val="24"/>
          <w:lang w:eastAsia="en-US"/>
        </w:rPr>
        <w:t xml:space="preserve"> субсидии не является иностранным юридическим лицом, в том числе местом регистрации которого является государство или т</w:t>
      </w:r>
      <w:r>
        <w:rPr>
          <w:rFonts w:eastAsia="Calibri"/>
          <w:szCs w:val="24"/>
          <w:lang w:eastAsia="en-US"/>
        </w:rPr>
        <w:t>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</w:t>
      </w:r>
      <w:r>
        <w:rPr>
          <w:rFonts w:eastAsia="Calibri"/>
          <w:szCs w:val="24"/>
          <w:lang w:eastAsia="en-US"/>
        </w:rPr>
        <w:t>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</w:t>
      </w:r>
      <w:r>
        <w:rPr>
          <w:rFonts w:eastAsia="Calibri"/>
          <w:szCs w:val="24"/>
          <w:lang w:eastAsia="en-US"/>
        </w:rPr>
        <w:t>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</w:t>
      </w:r>
      <w:r>
        <w:rPr>
          <w:rFonts w:eastAsia="Calibri"/>
          <w:szCs w:val="24"/>
          <w:lang w:eastAsia="en-US"/>
        </w:rPr>
        <w:t>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74856" w:rsidRDefault="00204FDC">
      <w:pPr>
        <w:pStyle w:val="30"/>
        <w:ind w:firstLine="7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>
        <w:rPr>
          <w:rFonts w:eastAsia="Calibri"/>
          <w:szCs w:val="24"/>
          <w:lang w:eastAsia="en-US"/>
        </w:rPr>
        <w:t>получател</w:t>
      </w:r>
      <w:r>
        <w:rPr>
          <w:rFonts w:eastAsia="Calibri"/>
          <w:szCs w:val="24"/>
          <w:lang w:eastAsia="en-US"/>
        </w:rPr>
        <w:t>ь</w:t>
      </w:r>
      <w:r>
        <w:rPr>
          <w:rFonts w:eastAsia="Calibri"/>
          <w:szCs w:val="24"/>
          <w:lang w:eastAsia="en-US"/>
        </w:rPr>
        <w:t xml:space="preserve">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74856" w:rsidRDefault="00204FDC">
      <w:pPr>
        <w:pStyle w:val="30"/>
        <w:ind w:firstLine="7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>
        <w:rPr>
          <w:rFonts w:eastAsia="Calibri"/>
          <w:szCs w:val="24"/>
          <w:lang w:eastAsia="en-US"/>
        </w:rPr>
        <w:t>получател</w:t>
      </w:r>
      <w:r>
        <w:rPr>
          <w:rFonts w:eastAsia="Calibri"/>
          <w:szCs w:val="24"/>
          <w:lang w:eastAsia="en-US"/>
        </w:rPr>
        <w:t>ь</w:t>
      </w:r>
      <w:r>
        <w:rPr>
          <w:rFonts w:eastAsia="Calibri"/>
          <w:szCs w:val="24"/>
          <w:lang w:eastAsia="en-US"/>
        </w:rPr>
        <w:t xml:space="preserve"> субсидии не находится в составляемых в рамках реализации полномочий, предусмот</w:t>
      </w:r>
      <w:r>
        <w:rPr>
          <w:rFonts w:eastAsia="Calibri"/>
          <w:szCs w:val="24"/>
          <w:lang w:eastAsia="en-US"/>
        </w:rPr>
        <w:t>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</w:t>
      </w:r>
      <w:r>
        <w:rPr>
          <w:rFonts w:eastAsia="Calibri"/>
          <w:szCs w:val="24"/>
          <w:lang w:eastAsia="en-US"/>
        </w:rPr>
        <w:t>ссового уничтожения;</w:t>
      </w:r>
    </w:p>
    <w:p w:rsidR="00374856" w:rsidRDefault="00204FDC">
      <w:pPr>
        <w:pStyle w:val="30"/>
        <w:ind w:firstLine="7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>
        <w:rPr>
          <w:rFonts w:eastAsia="Calibri"/>
          <w:szCs w:val="24"/>
          <w:lang w:eastAsia="en-US"/>
        </w:rPr>
        <w:t>получател</w:t>
      </w:r>
      <w:r>
        <w:rPr>
          <w:rFonts w:eastAsia="Calibri"/>
          <w:szCs w:val="24"/>
          <w:lang w:eastAsia="en-US"/>
        </w:rPr>
        <w:t>ь</w:t>
      </w:r>
      <w:r>
        <w:rPr>
          <w:rFonts w:eastAsia="Calibri"/>
          <w:szCs w:val="24"/>
          <w:lang w:eastAsia="en-US"/>
        </w:rPr>
        <w:t xml:space="preserve"> субсидии не получает средства из бюджета Белоярского района на основании иных муниципальных правовых актов на цели, установленные в настоящем Порядке;</w:t>
      </w:r>
    </w:p>
    <w:p w:rsidR="00374856" w:rsidRDefault="00204FDC">
      <w:pPr>
        <w:pStyle w:val="30"/>
        <w:ind w:firstLine="7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- </w:t>
      </w:r>
      <w:r>
        <w:rPr>
          <w:rFonts w:eastAsia="Calibri"/>
          <w:szCs w:val="24"/>
          <w:lang w:eastAsia="en-US"/>
        </w:rPr>
        <w:t>получател</w:t>
      </w:r>
      <w:r>
        <w:rPr>
          <w:rFonts w:eastAsia="Calibri"/>
          <w:szCs w:val="24"/>
          <w:lang w:eastAsia="en-US"/>
        </w:rPr>
        <w:t>ь</w:t>
      </w:r>
      <w:r>
        <w:rPr>
          <w:rFonts w:eastAsia="Calibri"/>
          <w:szCs w:val="24"/>
          <w:lang w:eastAsia="en-US"/>
        </w:rPr>
        <w:t xml:space="preserve"> субсидии не является иностранным агентом в соответствии с </w:t>
      </w:r>
      <w:r>
        <w:rPr>
          <w:rFonts w:eastAsia="Calibri"/>
          <w:szCs w:val="24"/>
          <w:lang w:eastAsia="en-US"/>
        </w:rPr>
        <w:t>Федеральным законом от 14 июля 2022 года № 255-ФЗ «О контроле за деятельностью лиц, находящихся под иностранным влиянием»</w:t>
      </w:r>
      <w:r>
        <w:rPr>
          <w:rFonts w:eastAsia="Calibri"/>
          <w:szCs w:val="24"/>
          <w:lang w:eastAsia="en-US"/>
        </w:rPr>
        <w:t>.</w:t>
      </w:r>
    </w:p>
    <w:p w:rsidR="00374856" w:rsidRDefault="00374856">
      <w:pPr>
        <w:pStyle w:val="30"/>
        <w:ind w:firstLine="720"/>
        <w:jc w:val="both"/>
        <w:rPr>
          <w:rFonts w:eastAsia="Calibri"/>
          <w:szCs w:val="24"/>
          <w:lang w:eastAsia="en-US"/>
        </w:rPr>
      </w:pPr>
    </w:p>
    <w:p w:rsidR="00374856" w:rsidRDefault="00374856">
      <w:pPr>
        <w:pStyle w:val="30"/>
        <w:ind w:firstLine="720"/>
        <w:jc w:val="both"/>
        <w:rPr>
          <w:rFonts w:eastAsia="Calibri"/>
          <w:szCs w:val="24"/>
          <w:lang w:eastAsia="en-US"/>
        </w:rPr>
      </w:pPr>
    </w:p>
    <w:p w:rsidR="00374856" w:rsidRDefault="00374856">
      <w:pPr>
        <w:autoSpaceDE w:val="0"/>
        <w:autoSpaceDN w:val="0"/>
        <w:adjustRightInd w:val="0"/>
        <w:jc w:val="both"/>
        <w:rPr>
          <w:sz w:val="24"/>
        </w:rPr>
      </w:pPr>
    </w:p>
    <w:p w:rsidR="00374856" w:rsidRDefault="00374856">
      <w:pPr>
        <w:autoSpaceDE w:val="0"/>
        <w:autoSpaceDN w:val="0"/>
        <w:adjustRightInd w:val="0"/>
        <w:jc w:val="both"/>
        <w:rPr>
          <w:sz w:val="24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Руководитель (представитель) юридического лица: __________________________________</w:t>
      </w:r>
    </w:p>
    <w:p w:rsidR="00374856" w:rsidRDefault="00204FDC">
      <w:pPr>
        <w:autoSpaceDE w:val="0"/>
        <w:autoSpaceDN w:val="0"/>
        <w:adjustRightInd w:val="0"/>
        <w:jc w:val="both"/>
        <w:rPr>
          <w:sz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</w:t>
      </w:r>
      <w:r>
        <w:rPr>
          <w:i/>
          <w:sz w:val="18"/>
          <w:szCs w:val="18"/>
        </w:rPr>
        <w:t>(</w:t>
      </w:r>
      <w:r>
        <w:rPr>
          <w:i/>
          <w:sz w:val="16"/>
          <w:szCs w:val="16"/>
        </w:rPr>
        <w:t>ФИО, дата, подпись, МП)</w:t>
      </w:r>
    </w:p>
    <w:p w:rsidR="00374856" w:rsidRDefault="00374856">
      <w:pPr>
        <w:autoSpaceDE w:val="0"/>
        <w:autoSpaceDN w:val="0"/>
        <w:adjustRightInd w:val="0"/>
        <w:jc w:val="both"/>
        <w:rPr>
          <w:sz w:val="24"/>
        </w:rPr>
      </w:pPr>
    </w:p>
    <w:p w:rsidR="00374856" w:rsidRDefault="00374856">
      <w:pPr>
        <w:autoSpaceDE w:val="0"/>
        <w:autoSpaceDN w:val="0"/>
        <w:adjustRightInd w:val="0"/>
        <w:jc w:val="both"/>
        <w:rPr>
          <w:sz w:val="24"/>
        </w:rPr>
      </w:pPr>
    </w:p>
    <w:p w:rsidR="00374856" w:rsidRDefault="00204FDC">
      <w:pPr>
        <w:autoSpaceDE w:val="0"/>
        <w:autoSpaceDN w:val="0"/>
        <w:adjustRightInd w:val="0"/>
        <w:jc w:val="center"/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</w:t>
      </w: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204FDC">
      <w:pPr>
        <w:spacing w:line="256" w:lineRule="auto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374856" w:rsidRDefault="00204F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субсиди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обществу с ограниченной ответственностью «Городской центр торговли», оказывающему услуги по организации питания учащихся муниципальных общеобразовательных учреждений Белоярского района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 целях возмещения затрат в период уче</w:t>
      </w:r>
      <w:r>
        <w:rPr>
          <w:sz w:val="24"/>
          <w:szCs w:val="24"/>
        </w:rPr>
        <w:t>бных дней с применением дистанционных технологий</w:t>
      </w:r>
      <w:r w:rsidRPr="00976B8A">
        <w:rPr>
          <w:sz w:val="24"/>
          <w:szCs w:val="24"/>
        </w:rPr>
        <w:t xml:space="preserve"> и технологий электронного обучения</w:t>
      </w:r>
    </w:p>
    <w:p w:rsidR="00374856" w:rsidRDefault="003748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4856" w:rsidRDefault="003748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 </w:t>
      </w:r>
      <w:hyperlink w:anchor="Par46" w:history="1"/>
    </w:p>
    <w:p w:rsidR="00374856" w:rsidRDefault="00204FD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достижении результатов, показателей предоставления субсидии</w:t>
      </w:r>
    </w:p>
    <w:p w:rsidR="00374856" w:rsidRDefault="00374856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</w:p>
    <w:p w:rsidR="00374856" w:rsidRDefault="00374856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получателя субсидии_________________________________________</w:t>
      </w:r>
    </w:p>
    <w:p w:rsidR="00374856" w:rsidRDefault="00204FDC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Периодичность: _______________________</w:t>
      </w:r>
    </w:p>
    <w:p w:rsidR="00374856" w:rsidRDefault="00374856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2414"/>
        <w:gridCol w:w="1622"/>
        <w:gridCol w:w="1074"/>
        <w:gridCol w:w="1768"/>
        <w:gridCol w:w="1264"/>
        <w:gridCol w:w="1134"/>
      </w:tblGrid>
      <w:tr w:rsidR="00374856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374856">
        <w:trPr>
          <w:trHeight w:val="2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6" w:rsidRDefault="00204F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85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6" w:rsidRDefault="003748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74856" w:rsidRDefault="00374856">
      <w:pPr>
        <w:autoSpaceDE w:val="0"/>
        <w:autoSpaceDN w:val="0"/>
        <w:adjustRightInd w:val="0"/>
        <w:jc w:val="both"/>
        <w:rPr>
          <w:color w:val="000000"/>
        </w:rPr>
      </w:pPr>
    </w:p>
    <w:p w:rsidR="00374856" w:rsidRDefault="00204FD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 юридического лица</w:t>
      </w:r>
    </w:p>
    <w:p w:rsidR="00374856" w:rsidRDefault="00204FDC">
      <w:pPr>
        <w:autoSpaceDE w:val="0"/>
        <w:autoSpaceDN w:val="0"/>
        <w:adjustRightInd w:val="0"/>
        <w:ind w:firstLineChars="1450" w:firstLine="34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___________     __________________</w:t>
      </w:r>
    </w:p>
    <w:p w:rsidR="00374856" w:rsidRDefault="00204F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</w:rPr>
        <w:t xml:space="preserve">                (подпись)             (расшифровка подписи)</w:t>
      </w:r>
    </w:p>
    <w:p w:rsidR="00374856" w:rsidRDefault="00374856">
      <w:pPr>
        <w:autoSpaceDE w:val="0"/>
        <w:autoSpaceDN w:val="0"/>
        <w:adjustRightInd w:val="0"/>
        <w:jc w:val="both"/>
        <w:rPr>
          <w:color w:val="000000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  ____________________ _____________ ___________________</w:t>
      </w:r>
    </w:p>
    <w:p w:rsidR="00374856" w:rsidRDefault="00204F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</w:rPr>
        <w:t>(должность)                       (Ф.И.О.)                       (телефон)</w:t>
      </w:r>
    </w:p>
    <w:p w:rsidR="00374856" w:rsidRDefault="0037485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«_____»  ___________ 20__ г.</w:t>
      </w:r>
    </w:p>
    <w:p w:rsidR="00374856" w:rsidRDefault="0037485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74856" w:rsidRDefault="00204FDC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</w:p>
    <w:p w:rsidR="00374856" w:rsidRDefault="00374856">
      <w:pPr>
        <w:pStyle w:val="30"/>
        <w:jc w:val="right"/>
        <w:rPr>
          <w:szCs w:val="24"/>
        </w:rPr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p w:rsidR="00374856" w:rsidRDefault="00374856">
      <w:pPr>
        <w:pStyle w:val="30"/>
        <w:jc w:val="left"/>
      </w:pPr>
    </w:p>
    <w:sectPr w:rsidR="00374856">
      <w:headerReference w:type="default" r:id="rId17"/>
      <w:footerReference w:type="default" r:id="rId18"/>
      <w:headerReference w:type="first" r:id="rId19"/>
      <w:pgSz w:w="11907" w:h="16840"/>
      <w:pgMar w:top="1134" w:right="850" w:bottom="1134" w:left="15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DC" w:rsidRDefault="00204FDC">
      <w:r>
        <w:separator/>
      </w:r>
    </w:p>
  </w:endnote>
  <w:endnote w:type="continuationSeparator" w:id="0">
    <w:p w:rsidR="00204FDC" w:rsidRDefault="0020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56" w:rsidRDefault="0037485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DC" w:rsidRDefault="00204FDC">
      <w:r>
        <w:separator/>
      </w:r>
    </w:p>
  </w:footnote>
  <w:footnote w:type="continuationSeparator" w:id="0">
    <w:p w:rsidR="00204FDC" w:rsidRDefault="0020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56" w:rsidRDefault="00204FDC">
    <w:pPr>
      <w:pStyle w:val="ab"/>
      <w:tabs>
        <w:tab w:val="clear" w:pos="4536"/>
        <w:tab w:val="clear" w:pos="9072"/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76B8A">
      <w:rPr>
        <w:noProof/>
      </w:rPr>
      <w:t>2</w:t>
    </w:r>
    <w:r>
      <w:fldChar w:fldCharType="end"/>
    </w:r>
  </w:p>
  <w:p w:rsidR="00374856" w:rsidRDefault="00374856">
    <w:pPr>
      <w:pStyle w:val="ab"/>
      <w:tabs>
        <w:tab w:val="clear" w:pos="4536"/>
        <w:tab w:val="clear" w:pos="9072"/>
        <w:tab w:val="center" w:pos="4677"/>
        <w:tab w:val="right" w:pos="93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56" w:rsidRDefault="00374856">
    <w:pPr>
      <w:pStyle w:val="ab"/>
      <w:tabs>
        <w:tab w:val="clear" w:pos="4536"/>
        <w:tab w:val="clear" w:pos="9072"/>
        <w:tab w:val="center" w:pos="4677"/>
        <w:tab w:val="right" w:pos="9355"/>
      </w:tabs>
      <w:jc w:val="center"/>
    </w:pPr>
  </w:p>
  <w:p w:rsidR="00374856" w:rsidRDefault="00374856">
    <w:pPr>
      <w:pStyle w:val="ab"/>
      <w:tabs>
        <w:tab w:val="clear" w:pos="4536"/>
        <w:tab w:val="clear" w:pos="9072"/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56" w:rsidRDefault="00204FDC">
    <w:pPr>
      <w:pStyle w:val="ab"/>
      <w:tabs>
        <w:tab w:val="center" w:pos="4678"/>
        <w:tab w:val="left" w:pos="5215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856" w:rsidRDefault="00204FDC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6B8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n7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YGiUIBW0aPV5dbv6evfx7tPq++oLPLdo9QNe30CILWDzWvfB76IGT7M4&#10;kQtofLOvYdPisChUZd9QIQI9QL9s4WYLg6h1ijtxHICKgq75gPj+1r1W2rxgskJWSLCCfjqYyWys&#10;zdq0MbGnCZmVnLuecoHmCe7uHwTOodVAcC6sLWQBMTbSulc3vaB3Gp/GkRd1uqdeFKSpN8xGkdfN&#10;wsODdD8djdLwg40XRv1pmedM2PMa3oTRn/Vlw+B1x1vmaMnL3IazKTn+sxFXaEaAudw4gCH3HSv/&#10;fhYONyjqQUVhJwpOOj0v68aHXpRFB17vMIi9IOyd9LpB1IvS7H5F41Kwf6/oHvg7SZO+7Vdb2IQT&#10;emW589vSbDrb0sCs6Ztvabimm5PMkoOh7e5rVgCjHesewZJQykSLp7O2VgUg/xTHjb1D282Zpziz&#10;xsOdLIVpnatSSOUY+4AC+VVDgWJtD6Ds1G1Fs5gsAEorTmS+hNupJFwauGC6plkJuI+JNudEwYSD&#10;TZja5gyWgku4KXIjYTSV6v1j+9YeCA5ajOYwMRMsYKRjxF8KGEgQ0DSCaoRJI4jraiSByKHLxYng&#10;oAxvxELJ6h2M8qE9A1REUDgpwaYRR2Y9teFXQNlw6IxghNbEjMVFTW1o1+x6eG1gCrjhsEViAxYM&#10;UcelzcC3U3r321ltf0uDn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ccIZ+x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374856" w:rsidRDefault="00204FDC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6B8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:rsidR="00374856" w:rsidRDefault="00204FDC">
    <w:pPr>
      <w:pStyle w:val="ab"/>
      <w:tabs>
        <w:tab w:val="center" w:pos="4678"/>
        <w:tab w:val="left" w:pos="5215"/>
      </w:tabs>
      <w:jc w:val="left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56" w:rsidRDefault="00204FDC">
    <w:pPr>
      <w:pStyle w:val="ab"/>
      <w:tabs>
        <w:tab w:val="clear" w:pos="4536"/>
        <w:tab w:val="clear" w:pos="9072"/>
        <w:tab w:val="center" w:pos="4677"/>
        <w:tab w:val="right" w:pos="935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856" w:rsidRDefault="00374856">
                          <w:pPr>
                            <w:pStyle w:val="ab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9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0rGAMAAOUGAAAOAAAAZHJzL2Uyb0RvYy54bWysVd1u0zAUvkfiHSzfZ0m6rEuqpVPXrAip&#10;YhMDce06zhrh2JHt9QfEBTwKj4C0G5DgFbo34thpsm4MiQEXcU58fnzOdz6fHB2vKo4WTOlSihSH&#10;ewFGTFCZl+Iyxa9fTbwYI22IyAmXgqV4zTQ+Hj59crSsB6wn55LnTCEIIvRgWad4bkw98H1N56wi&#10;ek/WTICykKoiBj7VpZ8rsoToFfd7QdD3l1LltZKUaQ27WaPEQxe/KBg1Z0WhmUE8xZCbcaty68yu&#10;/vCIDC4Vqecl3aZB/iKLipQCDu1CZcQQdKXKX0JVJVVSy8LsUVn5sihKylwNUE0Y3KvmYk5q5moB&#10;cHTdwaT/X1j6YnGuUJmnOMFIkApatPm8ud58vfl482nzffMFnmu0+QGvbyAkFrBlrQfgd1GDp1md&#10;yBU0vt3XsGlxWBWqsm+oEIEeoF93cLOVQdQ6xb04DkBFQdd+QHz/1r1W2jxjskJWSLGCfjqYyWKq&#10;TWPamtjThJyUnLuecoGWKe7vHwTOodNAcC6sLWQBMbZS06v3SZCcxqdx5EW9/qkXBVnmjSbjyOtP&#10;wsODbD8bj7Pwg40XRoN5medM2PNa3oTRn/Vly+Cm4x1ztORlbsPZlBz/2ZgrtCDAXG4cwJD7jpV/&#10;NwuHGxR1r6KwFwUnvcSb9ONDL5pEB15yGMReECYnST+Ikiib3K1oWgr27xXdAX8naTKw/eoKm3FC&#10;31ru/LY0m85taWDW9s23NGzo5iSz5mBou/uSFcBox7oHsCSUMtHh6aytVQHIP8Zxa+/QdnPmMc6s&#10;9XAnS2E656oUUjnG3qNA/ralQNHYAyg7dVvRrGYrd5W72ziT+RouqZJwd+Ce6ZpOSoB/SrQ5JwoG&#10;HWzC8DZnsBRcwoWRWwmjuVTvHtq39sBz0GK0hMGZYgGTHSP+XMBcgoCmFVQrzFpBXFVjCXwOXS5O&#10;BAdleCsWSlZvYKKP7BmgIoLCSSk2rTg2zfCGPwJlo5EzgklaEzMVFzW1oV3P69GVgWHgZoTFpkFi&#10;ixnMUkep7dy3w3r321nd/p2GPwEAAP//AwBQSwMEFAAGAAgAAAAhAOcqirzWAAAABQEAAA8AAABk&#10;cnMvZG93bnJldi54bWxMj0FLw0AQhe9C/8MyBW92Yw+SxGyKlnrpRVoFr9PsmAR3Z0N2m8Z/7yiC&#10;XoZ5vOG9b6rN7J2aaIx9YAO3qwwUcRNsz62B15enmxxUTMgWXWAy8EkRNvXiqsLShgsfaDqmVkkI&#10;xxINdCkNpdax6chjXIWBWLz3MHpMIsdW2xEvEu6dXmfZnfbYszR0ONC2o+bjePbSu3dvUyjSodHT&#10;zj7OecHP+8KY6+X8cA8q0Zz+juEbX9ChFqZTOLONyhmQR9LPFG+d5yJPv4uuK/2fvv4CAAD//wMA&#10;UEsBAi0AFAAGAAgAAAAhALaDOJL+AAAA4QEAABMAAAAAAAAAAAAAAAAAAAAAAFtDb250ZW50X1R5&#10;cGVzXS54bWxQSwECLQAUAAYACAAAACEAOP0h/9YAAACUAQAACwAAAAAAAAAAAAAAAAAvAQAAX3Jl&#10;bHMvLnJlbHNQSwECLQAUAAYACAAAACEAXKItKxgDAADlBgAADgAAAAAAAAAAAAAAAAAuAgAAZHJz&#10;L2Uyb0RvYy54bWxQSwECLQAUAAYACAAAACEA5yqKvNYAAAAFAQAADwAAAAAAAAAAAAAAAAByBQAA&#10;ZHJzL2Rvd25yZXYueG1sUEsFBgAAAAAEAAQA8wAAAHUGAAAAAA==&#10;" filled="f" fillcolor="white [3201]" stroked="f" strokeweight=".5pt">
              <v:textbox style="mso-fit-shape-to-text:t" inset="0,0,0,0">
                <w:txbxContent>
                  <w:p w:rsidR="00374856" w:rsidRDefault="00374856">
                    <w:pPr>
                      <w:pStyle w:val="ab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74856" w:rsidRDefault="00374856">
    <w:pPr>
      <w:pStyle w:val="ab"/>
      <w:tabs>
        <w:tab w:val="clear" w:pos="4536"/>
        <w:tab w:val="clear" w:pos="9072"/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549E73"/>
    <w:multiLevelType w:val="singleLevel"/>
    <w:tmpl w:val="F8549E7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649D1D22"/>
    <w:multiLevelType w:val="multilevel"/>
    <w:tmpl w:val="649D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FD"/>
    <w:rsid w:val="0000344D"/>
    <w:rsid w:val="0000646A"/>
    <w:rsid w:val="00006A90"/>
    <w:rsid w:val="00011966"/>
    <w:rsid w:val="000176D4"/>
    <w:rsid w:val="00020ECC"/>
    <w:rsid w:val="0003570E"/>
    <w:rsid w:val="000403FF"/>
    <w:rsid w:val="00044466"/>
    <w:rsid w:val="00044572"/>
    <w:rsid w:val="00046213"/>
    <w:rsid w:val="00052A62"/>
    <w:rsid w:val="00060CBD"/>
    <w:rsid w:val="00063BF7"/>
    <w:rsid w:val="000731AF"/>
    <w:rsid w:val="0007472D"/>
    <w:rsid w:val="00085075"/>
    <w:rsid w:val="00091421"/>
    <w:rsid w:val="00091458"/>
    <w:rsid w:val="0009646D"/>
    <w:rsid w:val="000A083E"/>
    <w:rsid w:val="000A0B83"/>
    <w:rsid w:val="000A0D8A"/>
    <w:rsid w:val="000A138F"/>
    <w:rsid w:val="000A368A"/>
    <w:rsid w:val="000A52D5"/>
    <w:rsid w:val="000A5E02"/>
    <w:rsid w:val="000A624A"/>
    <w:rsid w:val="000B3E7F"/>
    <w:rsid w:val="000B75E8"/>
    <w:rsid w:val="000C03C9"/>
    <w:rsid w:val="000C0F7A"/>
    <w:rsid w:val="000C2109"/>
    <w:rsid w:val="000C4382"/>
    <w:rsid w:val="000C787E"/>
    <w:rsid w:val="000C7D22"/>
    <w:rsid w:val="000D34F3"/>
    <w:rsid w:val="000D675C"/>
    <w:rsid w:val="000E5D5D"/>
    <w:rsid w:val="000F4490"/>
    <w:rsid w:val="00103C09"/>
    <w:rsid w:val="00117B19"/>
    <w:rsid w:val="00117C80"/>
    <w:rsid w:val="001217C1"/>
    <w:rsid w:val="001262BA"/>
    <w:rsid w:val="001320DD"/>
    <w:rsid w:val="00135EAA"/>
    <w:rsid w:val="001373FE"/>
    <w:rsid w:val="00142C2A"/>
    <w:rsid w:val="00144F8F"/>
    <w:rsid w:val="001501FE"/>
    <w:rsid w:val="00150765"/>
    <w:rsid w:val="001522A9"/>
    <w:rsid w:val="0016052D"/>
    <w:rsid w:val="00170915"/>
    <w:rsid w:val="0017315D"/>
    <w:rsid w:val="0017345C"/>
    <w:rsid w:val="00180798"/>
    <w:rsid w:val="00181396"/>
    <w:rsid w:val="00185706"/>
    <w:rsid w:val="00187A63"/>
    <w:rsid w:val="001A2DCB"/>
    <w:rsid w:val="001A372B"/>
    <w:rsid w:val="001A4918"/>
    <w:rsid w:val="001B0F96"/>
    <w:rsid w:val="001B18F9"/>
    <w:rsid w:val="001B6B39"/>
    <w:rsid w:val="001C27CC"/>
    <w:rsid w:val="001D0525"/>
    <w:rsid w:val="001D5480"/>
    <w:rsid w:val="001D5672"/>
    <w:rsid w:val="001D6689"/>
    <w:rsid w:val="001E50F4"/>
    <w:rsid w:val="001F20C4"/>
    <w:rsid w:val="001F4C89"/>
    <w:rsid w:val="001F51A9"/>
    <w:rsid w:val="002002ED"/>
    <w:rsid w:val="00204FDC"/>
    <w:rsid w:val="002077E4"/>
    <w:rsid w:val="00207A97"/>
    <w:rsid w:val="00210429"/>
    <w:rsid w:val="00211F0E"/>
    <w:rsid w:val="00215A4C"/>
    <w:rsid w:val="0021638C"/>
    <w:rsid w:val="0021702A"/>
    <w:rsid w:val="00225C36"/>
    <w:rsid w:val="00230951"/>
    <w:rsid w:val="002374EA"/>
    <w:rsid w:val="00241664"/>
    <w:rsid w:val="0024607A"/>
    <w:rsid w:val="002500F3"/>
    <w:rsid w:val="0025144D"/>
    <w:rsid w:val="00256F06"/>
    <w:rsid w:val="0026028F"/>
    <w:rsid w:val="00261EC7"/>
    <w:rsid w:val="00264646"/>
    <w:rsid w:val="002656C3"/>
    <w:rsid w:val="00266E4C"/>
    <w:rsid w:val="00271A94"/>
    <w:rsid w:val="00273A2F"/>
    <w:rsid w:val="00274A18"/>
    <w:rsid w:val="002824C7"/>
    <w:rsid w:val="00290ACE"/>
    <w:rsid w:val="00295DA3"/>
    <w:rsid w:val="00296B29"/>
    <w:rsid w:val="002A2EC5"/>
    <w:rsid w:val="002A347A"/>
    <w:rsid w:val="002A52D7"/>
    <w:rsid w:val="002B5777"/>
    <w:rsid w:val="002B6B13"/>
    <w:rsid w:val="002C247F"/>
    <w:rsid w:val="002C4012"/>
    <w:rsid w:val="002C5CA8"/>
    <w:rsid w:val="002D2665"/>
    <w:rsid w:val="002D38A4"/>
    <w:rsid w:val="002E130E"/>
    <w:rsid w:val="002E25E4"/>
    <w:rsid w:val="002E4201"/>
    <w:rsid w:val="002E70ED"/>
    <w:rsid w:val="002F055F"/>
    <w:rsid w:val="002F2EFF"/>
    <w:rsid w:val="002F36E1"/>
    <w:rsid w:val="002F5AAD"/>
    <w:rsid w:val="002F6C75"/>
    <w:rsid w:val="00307058"/>
    <w:rsid w:val="003176B9"/>
    <w:rsid w:val="003201A1"/>
    <w:rsid w:val="00322896"/>
    <w:rsid w:val="0032610F"/>
    <w:rsid w:val="00341C24"/>
    <w:rsid w:val="0035305B"/>
    <w:rsid w:val="0035464F"/>
    <w:rsid w:val="00356DC2"/>
    <w:rsid w:val="00356E46"/>
    <w:rsid w:val="00361C95"/>
    <w:rsid w:val="00365845"/>
    <w:rsid w:val="00366390"/>
    <w:rsid w:val="003703C5"/>
    <w:rsid w:val="00370437"/>
    <w:rsid w:val="00370936"/>
    <w:rsid w:val="00371C10"/>
    <w:rsid w:val="003739EB"/>
    <w:rsid w:val="00374856"/>
    <w:rsid w:val="0038367D"/>
    <w:rsid w:val="00391C0F"/>
    <w:rsid w:val="003B3960"/>
    <w:rsid w:val="003C0B8F"/>
    <w:rsid w:val="003C140E"/>
    <w:rsid w:val="003C2B74"/>
    <w:rsid w:val="003C3471"/>
    <w:rsid w:val="003C5CF7"/>
    <w:rsid w:val="003D1D07"/>
    <w:rsid w:val="003D2635"/>
    <w:rsid w:val="003D5B19"/>
    <w:rsid w:val="003D6FDA"/>
    <w:rsid w:val="003E35C4"/>
    <w:rsid w:val="003E62E3"/>
    <w:rsid w:val="003F12E1"/>
    <w:rsid w:val="004006B1"/>
    <w:rsid w:val="0040386F"/>
    <w:rsid w:val="00407701"/>
    <w:rsid w:val="00412640"/>
    <w:rsid w:val="0041389D"/>
    <w:rsid w:val="00417ABD"/>
    <w:rsid w:val="00420327"/>
    <w:rsid w:val="00424EFD"/>
    <w:rsid w:val="00437BFA"/>
    <w:rsid w:val="00442B6B"/>
    <w:rsid w:val="004548A9"/>
    <w:rsid w:val="00470964"/>
    <w:rsid w:val="00471EDD"/>
    <w:rsid w:val="00472728"/>
    <w:rsid w:val="00472EF1"/>
    <w:rsid w:val="00475D44"/>
    <w:rsid w:val="00476753"/>
    <w:rsid w:val="00477A0A"/>
    <w:rsid w:val="0048509A"/>
    <w:rsid w:val="00485474"/>
    <w:rsid w:val="004865DF"/>
    <w:rsid w:val="00491D51"/>
    <w:rsid w:val="0049532C"/>
    <w:rsid w:val="00495405"/>
    <w:rsid w:val="00496A7A"/>
    <w:rsid w:val="004A358B"/>
    <w:rsid w:val="004A706A"/>
    <w:rsid w:val="004C0950"/>
    <w:rsid w:val="004C1CC4"/>
    <w:rsid w:val="004C26C4"/>
    <w:rsid w:val="004D1198"/>
    <w:rsid w:val="004D17CD"/>
    <w:rsid w:val="004D5A06"/>
    <w:rsid w:val="004D739B"/>
    <w:rsid w:val="004E33B9"/>
    <w:rsid w:val="004E7E1E"/>
    <w:rsid w:val="004F503B"/>
    <w:rsid w:val="00501F06"/>
    <w:rsid w:val="005023BB"/>
    <w:rsid w:val="005044C4"/>
    <w:rsid w:val="00510F8E"/>
    <w:rsid w:val="005113A0"/>
    <w:rsid w:val="00511A55"/>
    <w:rsid w:val="0051412A"/>
    <w:rsid w:val="00521CF3"/>
    <w:rsid w:val="00530066"/>
    <w:rsid w:val="00530449"/>
    <w:rsid w:val="00531600"/>
    <w:rsid w:val="00531E6F"/>
    <w:rsid w:val="0053684B"/>
    <w:rsid w:val="005410BD"/>
    <w:rsid w:val="005433E0"/>
    <w:rsid w:val="00551A52"/>
    <w:rsid w:val="00553EF4"/>
    <w:rsid w:val="00555011"/>
    <w:rsid w:val="00571079"/>
    <w:rsid w:val="00571F44"/>
    <w:rsid w:val="00575E4F"/>
    <w:rsid w:val="00576916"/>
    <w:rsid w:val="00580F38"/>
    <w:rsid w:val="00586705"/>
    <w:rsid w:val="005870E3"/>
    <w:rsid w:val="005918CF"/>
    <w:rsid w:val="00593912"/>
    <w:rsid w:val="0059686E"/>
    <w:rsid w:val="005A15BB"/>
    <w:rsid w:val="005A2C00"/>
    <w:rsid w:val="005A627C"/>
    <w:rsid w:val="005C05A8"/>
    <w:rsid w:val="005C5112"/>
    <w:rsid w:val="005C5BF1"/>
    <w:rsid w:val="005D0084"/>
    <w:rsid w:val="005D0869"/>
    <w:rsid w:val="005D4475"/>
    <w:rsid w:val="005D7D99"/>
    <w:rsid w:val="005E5872"/>
    <w:rsid w:val="005F0867"/>
    <w:rsid w:val="005F3B86"/>
    <w:rsid w:val="005F45D9"/>
    <w:rsid w:val="005F6C72"/>
    <w:rsid w:val="006065AF"/>
    <w:rsid w:val="006071A0"/>
    <w:rsid w:val="00614324"/>
    <w:rsid w:val="00616203"/>
    <w:rsid w:val="00621E90"/>
    <w:rsid w:val="00622791"/>
    <w:rsid w:val="00624CA3"/>
    <w:rsid w:val="00624D56"/>
    <w:rsid w:val="006278F8"/>
    <w:rsid w:val="00634B2F"/>
    <w:rsid w:val="006368C5"/>
    <w:rsid w:val="00646B39"/>
    <w:rsid w:val="00647ACF"/>
    <w:rsid w:val="00654FA9"/>
    <w:rsid w:val="006552A0"/>
    <w:rsid w:val="00655757"/>
    <w:rsid w:val="0066111A"/>
    <w:rsid w:val="00663DC0"/>
    <w:rsid w:val="0067118E"/>
    <w:rsid w:val="006715C5"/>
    <w:rsid w:val="00672B26"/>
    <w:rsid w:val="00676B7F"/>
    <w:rsid w:val="00683C2D"/>
    <w:rsid w:val="00683ED6"/>
    <w:rsid w:val="00684AB5"/>
    <w:rsid w:val="00691564"/>
    <w:rsid w:val="006919D9"/>
    <w:rsid w:val="006945E7"/>
    <w:rsid w:val="006951FC"/>
    <w:rsid w:val="006960D1"/>
    <w:rsid w:val="006A607C"/>
    <w:rsid w:val="006B3BD6"/>
    <w:rsid w:val="006B6F99"/>
    <w:rsid w:val="006C082A"/>
    <w:rsid w:val="006D04D4"/>
    <w:rsid w:val="006D2121"/>
    <w:rsid w:val="006D3E88"/>
    <w:rsid w:val="006D4E5C"/>
    <w:rsid w:val="006D523E"/>
    <w:rsid w:val="006E338B"/>
    <w:rsid w:val="006F3D2A"/>
    <w:rsid w:val="006F41AB"/>
    <w:rsid w:val="006F6899"/>
    <w:rsid w:val="00702A23"/>
    <w:rsid w:val="0070569B"/>
    <w:rsid w:val="0070590D"/>
    <w:rsid w:val="0070689B"/>
    <w:rsid w:val="00712078"/>
    <w:rsid w:val="00724651"/>
    <w:rsid w:val="00724AB0"/>
    <w:rsid w:val="00726F0A"/>
    <w:rsid w:val="0073545C"/>
    <w:rsid w:val="00744940"/>
    <w:rsid w:val="00757005"/>
    <w:rsid w:val="0077219C"/>
    <w:rsid w:val="00775362"/>
    <w:rsid w:val="00780236"/>
    <w:rsid w:val="00790EF8"/>
    <w:rsid w:val="00796840"/>
    <w:rsid w:val="007A2BE2"/>
    <w:rsid w:val="007A645E"/>
    <w:rsid w:val="007B36A7"/>
    <w:rsid w:val="007B3887"/>
    <w:rsid w:val="007C5293"/>
    <w:rsid w:val="007C7275"/>
    <w:rsid w:val="007C7603"/>
    <w:rsid w:val="007D616C"/>
    <w:rsid w:val="007E35C9"/>
    <w:rsid w:val="007E398B"/>
    <w:rsid w:val="007E50AD"/>
    <w:rsid w:val="007E525B"/>
    <w:rsid w:val="007E668C"/>
    <w:rsid w:val="007F3365"/>
    <w:rsid w:val="007F3618"/>
    <w:rsid w:val="007F3851"/>
    <w:rsid w:val="007F4F78"/>
    <w:rsid w:val="00806AAF"/>
    <w:rsid w:val="008101EA"/>
    <w:rsid w:val="008108B6"/>
    <w:rsid w:val="00811533"/>
    <w:rsid w:val="00811A78"/>
    <w:rsid w:val="008175A3"/>
    <w:rsid w:val="008217DC"/>
    <w:rsid w:val="008221FC"/>
    <w:rsid w:val="008229FE"/>
    <w:rsid w:val="00822F89"/>
    <w:rsid w:val="008412C8"/>
    <w:rsid w:val="008430DB"/>
    <w:rsid w:val="00843ECD"/>
    <w:rsid w:val="00844DF4"/>
    <w:rsid w:val="00846076"/>
    <w:rsid w:val="00850282"/>
    <w:rsid w:val="00860AE4"/>
    <w:rsid w:val="0086227A"/>
    <w:rsid w:val="00862831"/>
    <w:rsid w:val="00863823"/>
    <w:rsid w:val="00863C43"/>
    <w:rsid w:val="008729B6"/>
    <w:rsid w:val="00885993"/>
    <w:rsid w:val="00891415"/>
    <w:rsid w:val="0089562E"/>
    <w:rsid w:val="008A5B30"/>
    <w:rsid w:val="008B0282"/>
    <w:rsid w:val="008D6C4A"/>
    <w:rsid w:val="008D77B1"/>
    <w:rsid w:val="008F0F6B"/>
    <w:rsid w:val="00900399"/>
    <w:rsid w:val="009037F4"/>
    <w:rsid w:val="00907C77"/>
    <w:rsid w:val="00910183"/>
    <w:rsid w:val="00917DA8"/>
    <w:rsid w:val="00930D3A"/>
    <w:rsid w:val="00933ECA"/>
    <w:rsid w:val="00936A6B"/>
    <w:rsid w:val="00943524"/>
    <w:rsid w:val="009459B4"/>
    <w:rsid w:val="0095106C"/>
    <w:rsid w:val="009542CE"/>
    <w:rsid w:val="00967C0A"/>
    <w:rsid w:val="00972EF1"/>
    <w:rsid w:val="00974E69"/>
    <w:rsid w:val="00976B8A"/>
    <w:rsid w:val="00977508"/>
    <w:rsid w:val="00980908"/>
    <w:rsid w:val="00990D43"/>
    <w:rsid w:val="00993F24"/>
    <w:rsid w:val="00997F48"/>
    <w:rsid w:val="009A27B2"/>
    <w:rsid w:val="009A7A2D"/>
    <w:rsid w:val="009C00B2"/>
    <w:rsid w:val="009C0378"/>
    <w:rsid w:val="009C12A9"/>
    <w:rsid w:val="009C77AB"/>
    <w:rsid w:val="009D1BA1"/>
    <w:rsid w:val="009D35FD"/>
    <w:rsid w:val="009D743F"/>
    <w:rsid w:val="009F116B"/>
    <w:rsid w:val="009F4DDE"/>
    <w:rsid w:val="009F60EA"/>
    <w:rsid w:val="009F67B6"/>
    <w:rsid w:val="00A00A5C"/>
    <w:rsid w:val="00A030AC"/>
    <w:rsid w:val="00A04BF2"/>
    <w:rsid w:val="00A05AAB"/>
    <w:rsid w:val="00A06A63"/>
    <w:rsid w:val="00A10D7D"/>
    <w:rsid w:val="00A114D7"/>
    <w:rsid w:val="00A2630A"/>
    <w:rsid w:val="00A26429"/>
    <w:rsid w:val="00A26D58"/>
    <w:rsid w:val="00A30395"/>
    <w:rsid w:val="00A34321"/>
    <w:rsid w:val="00A3779D"/>
    <w:rsid w:val="00A42335"/>
    <w:rsid w:val="00A6075B"/>
    <w:rsid w:val="00A6211C"/>
    <w:rsid w:val="00A6369A"/>
    <w:rsid w:val="00A64FDE"/>
    <w:rsid w:val="00A6652A"/>
    <w:rsid w:val="00A66843"/>
    <w:rsid w:val="00A676EA"/>
    <w:rsid w:val="00A70FCF"/>
    <w:rsid w:val="00A71725"/>
    <w:rsid w:val="00A71783"/>
    <w:rsid w:val="00A72A34"/>
    <w:rsid w:val="00A75AEA"/>
    <w:rsid w:val="00A80E57"/>
    <w:rsid w:val="00A82994"/>
    <w:rsid w:val="00A83CFB"/>
    <w:rsid w:val="00A86333"/>
    <w:rsid w:val="00AA05F8"/>
    <w:rsid w:val="00AA0FE5"/>
    <w:rsid w:val="00AA2096"/>
    <w:rsid w:val="00AA2270"/>
    <w:rsid w:val="00AA3F2C"/>
    <w:rsid w:val="00AA7B65"/>
    <w:rsid w:val="00AB00DE"/>
    <w:rsid w:val="00AC1677"/>
    <w:rsid w:val="00AC2E02"/>
    <w:rsid w:val="00AC77DC"/>
    <w:rsid w:val="00AD0577"/>
    <w:rsid w:val="00AD6F7D"/>
    <w:rsid w:val="00AD7E7D"/>
    <w:rsid w:val="00AE04F3"/>
    <w:rsid w:val="00AE082A"/>
    <w:rsid w:val="00AF3A17"/>
    <w:rsid w:val="00B05DD1"/>
    <w:rsid w:val="00B14A28"/>
    <w:rsid w:val="00B226DF"/>
    <w:rsid w:val="00B2327F"/>
    <w:rsid w:val="00B25A69"/>
    <w:rsid w:val="00B3026B"/>
    <w:rsid w:val="00B356BB"/>
    <w:rsid w:val="00B401CB"/>
    <w:rsid w:val="00B40F61"/>
    <w:rsid w:val="00B51E83"/>
    <w:rsid w:val="00B53CD8"/>
    <w:rsid w:val="00B56248"/>
    <w:rsid w:val="00B61961"/>
    <w:rsid w:val="00B63B78"/>
    <w:rsid w:val="00B71F94"/>
    <w:rsid w:val="00B802DA"/>
    <w:rsid w:val="00B81117"/>
    <w:rsid w:val="00B83775"/>
    <w:rsid w:val="00B92305"/>
    <w:rsid w:val="00B970EE"/>
    <w:rsid w:val="00BA115E"/>
    <w:rsid w:val="00BA12FE"/>
    <w:rsid w:val="00BA29DB"/>
    <w:rsid w:val="00BA394E"/>
    <w:rsid w:val="00BA581B"/>
    <w:rsid w:val="00BB435E"/>
    <w:rsid w:val="00BC5EF5"/>
    <w:rsid w:val="00BD4645"/>
    <w:rsid w:val="00BD7397"/>
    <w:rsid w:val="00BE2088"/>
    <w:rsid w:val="00BF1DE7"/>
    <w:rsid w:val="00BF1FBD"/>
    <w:rsid w:val="00BF67D9"/>
    <w:rsid w:val="00C01D96"/>
    <w:rsid w:val="00C04E3B"/>
    <w:rsid w:val="00C062C6"/>
    <w:rsid w:val="00C06D7D"/>
    <w:rsid w:val="00C07809"/>
    <w:rsid w:val="00C23E4D"/>
    <w:rsid w:val="00C3041B"/>
    <w:rsid w:val="00C31FA7"/>
    <w:rsid w:val="00C342E2"/>
    <w:rsid w:val="00C365F0"/>
    <w:rsid w:val="00C36BC3"/>
    <w:rsid w:val="00C452E6"/>
    <w:rsid w:val="00C519BB"/>
    <w:rsid w:val="00C56679"/>
    <w:rsid w:val="00C60D6A"/>
    <w:rsid w:val="00C62413"/>
    <w:rsid w:val="00C64997"/>
    <w:rsid w:val="00C659B1"/>
    <w:rsid w:val="00C664BD"/>
    <w:rsid w:val="00C66938"/>
    <w:rsid w:val="00C81C5F"/>
    <w:rsid w:val="00C8359C"/>
    <w:rsid w:val="00C8409B"/>
    <w:rsid w:val="00C8559C"/>
    <w:rsid w:val="00C872A8"/>
    <w:rsid w:val="00C91501"/>
    <w:rsid w:val="00C91946"/>
    <w:rsid w:val="00CA04EE"/>
    <w:rsid w:val="00CA5596"/>
    <w:rsid w:val="00CA55E7"/>
    <w:rsid w:val="00CB250F"/>
    <w:rsid w:val="00CB5EEF"/>
    <w:rsid w:val="00CC0588"/>
    <w:rsid w:val="00CC16F6"/>
    <w:rsid w:val="00CC45F1"/>
    <w:rsid w:val="00CD224E"/>
    <w:rsid w:val="00CD5C03"/>
    <w:rsid w:val="00CD68AE"/>
    <w:rsid w:val="00CE0CC5"/>
    <w:rsid w:val="00CE6474"/>
    <w:rsid w:val="00CE6FA8"/>
    <w:rsid w:val="00CE738B"/>
    <w:rsid w:val="00CE7EC6"/>
    <w:rsid w:val="00CF15AF"/>
    <w:rsid w:val="00CF19EF"/>
    <w:rsid w:val="00CF21A0"/>
    <w:rsid w:val="00CF7C1A"/>
    <w:rsid w:val="00D133F5"/>
    <w:rsid w:val="00D1499C"/>
    <w:rsid w:val="00D22E7C"/>
    <w:rsid w:val="00D25269"/>
    <w:rsid w:val="00D26826"/>
    <w:rsid w:val="00D30110"/>
    <w:rsid w:val="00D42827"/>
    <w:rsid w:val="00D4410F"/>
    <w:rsid w:val="00D46C7B"/>
    <w:rsid w:val="00D55F82"/>
    <w:rsid w:val="00D607AC"/>
    <w:rsid w:val="00D64004"/>
    <w:rsid w:val="00D65F3D"/>
    <w:rsid w:val="00D90481"/>
    <w:rsid w:val="00D9140A"/>
    <w:rsid w:val="00D9287C"/>
    <w:rsid w:val="00D9353D"/>
    <w:rsid w:val="00D976AD"/>
    <w:rsid w:val="00DA10BC"/>
    <w:rsid w:val="00DA3CD8"/>
    <w:rsid w:val="00DA508E"/>
    <w:rsid w:val="00DB01C0"/>
    <w:rsid w:val="00DB7DDE"/>
    <w:rsid w:val="00DC2102"/>
    <w:rsid w:val="00DC36C3"/>
    <w:rsid w:val="00DD42CB"/>
    <w:rsid w:val="00DE08C7"/>
    <w:rsid w:val="00DE5BA3"/>
    <w:rsid w:val="00DE6B07"/>
    <w:rsid w:val="00DF1877"/>
    <w:rsid w:val="00DF7D4D"/>
    <w:rsid w:val="00DF7ED8"/>
    <w:rsid w:val="00E02BD1"/>
    <w:rsid w:val="00E10C2A"/>
    <w:rsid w:val="00E137F4"/>
    <w:rsid w:val="00E174B8"/>
    <w:rsid w:val="00E2315F"/>
    <w:rsid w:val="00E23AC8"/>
    <w:rsid w:val="00E27EE1"/>
    <w:rsid w:val="00E30F34"/>
    <w:rsid w:val="00E32DF3"/>
    <w:rsid w:val="00E4130E"/>
    <w:rsid w:val="00E4372C"/>
    <w:rsid w:val="00E462AE"/>
    <w:rsid w:val="00E50353"/>
    <w:rsid w:val="00E514DB"/>
    <w:rsid w:val="00E52689"/>
    <w:rsid w:val="00E556EC"/>
    <w:rsid w:val="00E56833"/>
    <w:rsid w:val="00E56BAE"/>
    <w:rsid w:val="00E60B02"/>
    <w:rsid w:val="00E64CBC"/>
    <w:rsid w:val="00E67598"/>
    <w:rsid w:val="00E71F82"/>
    <w:rsid w:val="00E746B0"/>
    <w:rsid w:val="00E81EE0"/>
    <w:rsid w:val="00E841A0"/>
    <w:rsid w:val="00E84910"/>
    <w:rsid w:val="00E84E1C"/>
    <w:rsid w:val="00E92256"/>
    <w:rsid w:val="00E97555"/>
    <w:rsid w:val="00E97C42"/>
    <w:rsid w:val="00EA6B46"/>
    <w:rsid w:val="00EB2382"/>
    <w:rsid w:val="00EB5CCC"/>
    <w:rsid w:val="00EC3ED6"/>
    <w:rsid w:val="00ED37DF"/>
    <w:rsid w:val="00ED4F36"/>
    <w:rsid w:val="00EE112F"/>
    <w:rsid w:val="00EE1250"/>
    <w:rsid w:val="00EE6482"/>
    <w:rsid w:val="00F00CC8"/>
    <w:rsid w:val="00F407F6"/>
    <w:rsid w:val="00F41FFB"/>
    <w:rsid w:val="00F4503B"/>
    <w:rsid w:val="00F60815"/>
    <w:rsid w:val="00F617B2"/>
    <w:rsid w:val="00F62039"/>
    <w:rsid w:val="00F624D3"/>
    <w:rsid w:val="00F70A6F"/>
    <w:rsid w:val="00F70CC2"/>
    <w:rsid w:val="00F72704"/>
    <w:rsid w:val="00F73AFD"/>
    <w:rsid w:val="00F85C01"/>
    <w:rsid w:val="00F86D04"/>
    <w:rsid w:val="00F871B6"/>
    <w:rsid w:val="00F92358"/>
    <w:rsid w:val="00F978B2"/>
    <w:rsid w:val="00F97D0E"/>
    <w:rsid w:val="00FA0A81"/>
    <w:rsid w:val="00FA3A10"/>
    <w:rsid w:val="00FA6991"/>
    <w:rsid w:val="00FA6D0E"/>
    <w:rsid w:val="00FA74EE"/>
    <w:rsid w:val="00FB0404"/>
    <w:rsid w:val="00FB1956"/>
    <w:rsid w:val="00FB22F7"/>
    <w:rsid w:val="00FD12F2"/>
    <w:rsid w:val="00FD2058"/>
    <w:rsid w:val="00FD66E6"/>
    <w:rsid w:val="00FE079D"/>
    <w:rsid w:val="00FE2532"/>
    <w:rsid w:val="00FE3C13"/>
    <w:rsid w:val="00FF2557"/>
    <w:rsid w:val="011B685E"/>
    <w:rsid w:val="054D5551"/>
    <w:rsid w:val="082A7A6A"/>
    <w:rsid w:val="08B61A9D"/>
    <w:rsid w:val="08E660C9"/>
    <w:rsid w:val="08F558C5"/>
    <w:rsid w:val="0F1719CE"/>
    <w:rsid w:val="12CF3D5F"/>
    <w:rsid w:val="162064D9"/>
    <w:rsid w:val="16560BB2"/>
    <w:rsid w:val="177A1A64"/>
    <w:rsid w:val="19117510"/>
    <w:rsid w:val="1DB759C7"/>
    <w:rsid w:val="1E746983"/>
    <w:rsid w:val="1F851650"/>
    <w:rsid w:val="273A716C"/>
    <w:rsid w:val="2A4F051C"/>
    <w:rsid w:val="2DD4153F"/>
    <w:rsid w:val="3135067D"/>
    <w:rsid w:val="31AD2AE7"/>
    <w:rsid w:val="33192B64"/>
    <w:rsid w:val="361F0892"/>
    <w:rsid w:val="36A8681D"/>
    <w:rsid w:val="36DC66B9"/>
    <w:rsid w:val="38501646"/>
    <w:rsid w:val="38696A3F"/>
    <w:rsid w:val="388F565A"/>
    <w:rsid w:val="3B0E28CF"/>
    <w:rsid w:val="46B01F3D"/>
    <w:rsid w:val="46ED18ED"/>
    <w:rsid w:val="4A5676C5"/>
    <w:rsid w:val="4D5224A3"/>
    <w:rsid w:val="4E7925E9"/>
    <w:rsid w:val="4E8B0A28"/>
    <w:rsid w:val="4F3B6A45"/>
    <w:rsid w:val="50320D5F"/>
    <w:rsid w:val="51FC13F3"/>
    <w:rsid w:val="53832D10"/>
    <w:rsid w:val="56244B1C"/>
    <w:rsid w:val="571E1C8F"/>
    <w:rsid w:val="5B1B7148"/>
    <w:rsid w:val="61066D9A"/>
    <w:rsid w:val="64893F67"/>
    <w:rsid w:val="65936F24"/>
    <w:rsid w:val="67FE3FA9"/>
    <w:rsid w:val="6A4413B2"/>
    <w:rsid w:val="6D930E47"/>
    <w:rsid w:val="6EFF5CCE"/>
    <w:rsid w:val="6F0E50C1"/>
    <w:rsid w:val="6FCF651D"/>
    <w:rsid w:val="714A25AF"/>
    <w:rsid w:val="71A63F50"/>
    <w:rsid w:val="7694749C"/>
    <w:rsid w:val="76D95E54"/>
    <w:rsid w:val="7B63408A"/>
    <w:rsid w:val="7D116B39"/>
    <w:rsid w:val="7F3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10754"/>
  <w15:docId w15:val="{8892A884-EC88-48BD-B3A9-5EE226C4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</w:style>
  <w:style w:type="paragraph" w:styleId="1">
    <w:name w:val="heading 1"/>
    <w:basedOn w:val="a"/>
    <w:next w:val="a"/>
    <w:autoRedefine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autoRedefine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autoRedefine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autoRedefine/>
    <w:qFormat/>
    <w:rPr>
      <w:sz w:val="16"/>
      <w:szCs w:val="16"/>
    </w:rPr>
  </w:style>
  <w:style w:type="character" w:styleId="a4">
    <w:name w:val="Hyperlink"/>
    <w:autoRedefine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autoRedefine/>
    <w:qFormat/>
  </w:style>
  <w:style w:type="paragraph" w:styleId="a6">
    <w:name w:val="Balloon Text"/>
    <w:basedOn w:val="a"/>
    <w:autoRedefine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autoRedefine/>
    <w:qFormat/>
    <w:pPr>
      <w:jc w:val="center"/>
    </w:pPr>
    <w:rPr>
      <w:sz w:val="24"/>
    </w:rPr>
  </w:style>
  <w:style w:type="paragraph" w:styleId="a7">
    <w:name w:val="annotation text"/>
    <w:basedOn w:val="a"/>
    <w:link w:val="a8"/>
    <w:autoRedefine/>
    <w:qFormat/>
  </w:style>
  <w:style w:type="paragraph" w:styleId="a9">
    <w:name w:val="annotation subject"/>
    <w:basedOn w:val="a7"/>
    <w:next w:val="a7"/>
    <w:link w:val="aa"/>
    <w:autoRedefine/>
    <w:qFormat/>
    <w:rPr>
      <w:b/>
      <w:bCs/>
    </w:rPr>
  </w:style>
  <w:style w:type="paragraph" w:styleId="ab">
    <w:name w:val="header"/>
    <w:basedOn w:val="a"/>
    <w:link w:val="ac"/>
    <w:autoRedefine/>
    <w:uiPriority w:val="99"/>
    <w:qFormat/>
    <w:pPr>
      <w:tabs>
        <w:tab w:val="center" w:pos="4536"/>
        <w:tab w:val="right" w:pos="9072"/>
      </w:tabs>
      <w:jc w:val="both"/>
    </w:pPr>
    <w:rPr>
      <w:sz w:val="24"/>
    </w:rPr>
  </w:style>
  <w:style w:type="paragraph" w:styleId="ad">
    <w:name w:val="footer"/>
    <w:basedOn w:val="a"/>
    <w:autoRedefine/>
    <w:qFormat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31">
    <w:name w:val="Основной текст с отступом 3 Знак"/>
    <w:link w:val="30"/>
    <w:autoRedefine/>
    <w:qFormat/>
    <w:rPr>
      <w:sz w:val="24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autoRedefine/>
    <w:qFormat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autoRedefine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примечания Знак"/>
    <w:basedOn w:val="a0"/>
    <w:link w:val="a7"/>
    <w:autoRedefine/>
    <w:qFormat/>
  </w:style>
  <w:style w:type="character" w:customStyle="1" w:styleId="aa">
    <w:name w:val="Тема примечания Знак"/>
    <w:link w:val="a9"/>
    <w:autoRedefine/>
    <w:qFormat/>
    <w:rPr>
      <w:b/>
      <w:bCs/>
    </w:rPr>
  </w:style>
  <w:style w:type="character" w:customStyle="1" w:styleId="ac">
    <w:name w:val="Верхний колонтитул Знак"/>
    <w:link w:val="ab"/>
    <w:autoRedefine/>
    <w:uiPriority w:val="99"/>
    <w:qFormat/>
    <w:rPr>
      <w:sz w:val="24"/>
    </w:rPr>
  </w:style>
  <w:style w:type="character" w:customStyle="1" w:styleId="ConsPlusNormal0">
    <w:name w:val="ConsPlusNormal Знак"/>
    <w:link w:val="ConsPlusNormal"/>
    <w:autoRedefine/>
    <w:qFormat/>
    <w:locked/>
    <w:rPr>
      <w:sz w:val="24"/>
    </w:rPr>
  </w:style>
  <w:style w:type="paragraph" w:styleId="ae">
    <w:name w:val="List Paragraph"/>
    <w:basedOn w:val="a"/>
    <w:autoRedefine/>
    <w:uiPriority w:val="99"/>
    <w:unhideWhenUsed/>
    <w:qFormat/>
    <w:pPr>
      <w:ind w:left="720"/>
      <w:contextualSpacing/>
    </w:pPr>
  </w:style>
  <w:style w:type="paragraph" w:styleId="af">
    <w:name w:val="No Spacing"/>
    <w:autoRedefine/>
    <w:qFormat/>
    <w:pPr>
      <w:spacing w:line="100" w:lineRule="atLeast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edsfm.ru/documents/omu-or-terrorists-catalog-al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edsfm.ru/documents/terr-li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EF43C05A999916CB493046D414893F5B6AE1EAF533035BFEA40CBD49501BB0FBF9997F287D5B0CBn2H" TargetMode="External"/><Relationship Id="rId14" Type="http://schemas.openxmlformats.org/officeDocument/2006/relationships/hyperlink" Target="https://minjust.gov.ru/ru/activity/directions/998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5315</Words>
  <Characters>30300</Characters>
  <Application>Microsoft Office Word</Application>
  <DocSecurity>0</DocSecurity>
  <Lines>252</Lines>
  <Paragraphs>71</Paragraphs>
  <ScaleCrop>false</ScaleCrop>
  <Company>КОМИТЕТ ПО ЗЕМЕЛЬНЫМ ОТНОШЕНИЯМ</Company>
  <LinksUpToDate>false</LinksUpToDate>
  <CharactersWithSpaces>35544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ненормативный документ</dc:subject>
  <dc:creator>ГАРАЕВ</dc:creator>
  <cp:lastModifiedBy>Русак В.С.</cp:lastModifiedBy>
  <cp:revision>4</cp:revision>
  <cp:lastPrinted>2024-06-03T06:44:00Z</cp:lastPrinted>
  <dcterms:created xsi:type="dcterms:W3CDTF">2024-05-07T07:26:00Z</dcterms:created>
  <dcterms:modified xsi:type="dcterms:W3CDTF">2024-06-04T03:50:00Z</dcterms:modified>
  <cp:category>ДОКУМЕНТ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579B631AD01C4610BB5BA850C83D9875_13</vt:lpwstr>
  </property>
</Properties>
</file>