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 итогах проведения отбора на получение субсидии в целях возмещения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затрат</w:t>
      </w:r>
      <w:r>
        <w:rPr>
          <w:rFonts w:hint="default" w:ascii="Times New Roman" w:hAnsi="Times New Roman" w:cs="Times New Roman"/>
          <w:sz w:val="24"/>
          <w:szCs w:val="24"/>
        </w:rPr>
        <w:t xml:space="preserve"> на содержание маточного поголовья сельскохозяйственных животных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(за исключением личных подсобных хозяйств)</w:t>
      </w:r>
      <w:bookmarkStart w:id="0" w:name="_GoBack"/>
      <w:bookmarkEnd w:id="0"/>
    </w:p>
    <w:tbl>
      <w:tblPr>
        <w:tblStyle w:val="6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рассмотрения поступивших предложений (заявок) участников отбора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10-00 часов: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ул.Центральная, д.9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62-178.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 , предложения (заявки) которых были рассмотрены</w:t>
            </w:r>
          </w:p>
        </w:tc>
        <w:tc>
          <w:tcPr>
            <w:tcW w:w="5475" w:type="dxa"/>
          </w:tcPr>
          <w:p>
            <w:pPr>
              <w:pStyle w:val="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предложения (заявки) от участников отбора</w:t>
            </w:r>
          </w:p>
          <w:p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поступили.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отбора по которым заявочная документация была отклонена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получатели субсидии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отсутствуют</w:t>
            </w:r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0C9004F"/>
    <w:rsid w:val="00F93583"/>
    <w:rsid w:val="0F8D1821"/>
    <w:rsid w:val="337B2ED0"/>
    <w:rsid w:val="37CA5457"/>
    <w:rsid w:val="42605CD1"/>
    <w:rsid w:val="4D825AA9"/>
    <w:rsid w:val="54D01EF3"/>
    <w:rsid w:val="59C91361"/>
    <w:rsid w:val="5A4B0352"/>
    <w:rsid w:val="5D7F204F"/>
    <w:rsid w:val="5EDC047A"/>
    <w:rsid w:val="65581CE1"/>
    <w:rsid w:val="679907B8"/>
    <w:rsid w:val="6ECD5CB8"/>
    <w:rsid w:val="77B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StrukovskayaLU</cp:lastModifiedBy>
  <cp:lastPrinted>2024-06-20T05:41:00Z</cp:lastPrinted>
  <dcterms:modified xsi:type="dcterms:W3CDTF">2024-10-01T06:35:19Z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