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E65AA4" w:rsidP="00FD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F4F" w:rsidRDefault="00671F4F" w:rsidP="0067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A4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F4F" w:rsidRDefault="00671F4F" w:rsidP="0067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Белоярского района</w:t>
      </w:r>
    </w:p>
    <w:p w:rsidR="00671F4F" w:rsidRPr="00E65AA4" w:rsidRDefault="00671F4F" w:rsidP="00671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итогам проведенной работы за 1 квартал 2024 года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1947" w:rsidRDefault="000B1947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7B63" w:rsidRPr="00FD0AB1" w:rsidRDefault="00C57B63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0AB1" w:rsidRDefault="000B1947" w:rsidP="000B1947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B1947">
        <w:rPr>
          <w:rFonts w:ascii="Times New Roman" w:hAnsi="Times New Roman" w:cs="Times New Roman"/>
          <w:sz w:val="24"/>
          <w:szCs w:val="24"/>
        </w:rPr>
        <w:t xml:space="preserve">За </w:t>
      </w:r>
      <w:r w:rsidR="004273F6">
        <w:rPr>
          <w:rFonts w:ascii="Times New Roman" w:hAnsi="Times New Roman" w:cs="Times New Roman"/>
          <w:sz w:val="24"/>
          <w:szCs w:val="24"/>
        </w:rPr>
        <w:t>1 квартал</w:t>
      </w:r>
      <w:r w:rsidRPr="000B1947">
        <w:rPr>
          <w:rFonts w:ascii="Times New Roman" w:hAnsi="Times New Roman" w:cs="Times New Roman"/>
          <w:sz w:val="24"/>
          <w:szCs w:val="24"/>
        </w:rPr>
        <w:t xml:space="preserve"> 202</w:t>
      </w:r>
      <w:r w:rsidR="00671F4F">
        <w:rPr>
          <w:rFonts w:ascii="Times New Roman" w:hAnsi="Times New Roman" w:cs="Times New Roman"/>
          <w:sz w:val="24"/>
          <w:szCs w:val="24"/>
        </w:rPr>
        <w:t>4</w:t>
      </w:r>
      <w:r w:rsidRPr="000B194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планом работы контрольно-счетной палаты Белоярского района на 202</w:t>
      </w:r>
      <w:r w:rsidR="00671F4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контрольно-счетной палаты Белоярского района от </w:t>
      </w:r>
      <w:r w:rsidR="00671F4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671F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71F4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273F6">
        <w:rPr>
          <w:rFonts w:ascii="Times New Roman" w:hAnsi="Times New Roman" w:cs="Times New Roman"/>
          <w:sz w:val="24"/>
          <w:szCs w:val="24"/>
        </w:rPr>
        <w:t>р, проведены</w:t>
      </w:r>
      <w:r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C57B63" w:rsidRDefault="00C57B63" w:rsidP="000B1947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8F9" w:rsidRDefault="00F138F9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8F9">
        <w:rPr>
          <w:rFonts w:ascii="Times New Roman" w:hAnsi="Times New Roman"/>
          <w:b/>
          <w:sz w:val="24"/>
          <w:szCs w:val="24"/>
        </w:rPr>
        <w:t xml:space="preserve">  </w:t>
      </w:r>
      <w:r w:rsidRPr="008573B3">
        <w:rPr>
          <w:rFonts w:ascii="Times New Roman" w:hAnsi="Times New Roman" w:cs="Times New Roman"/>
          <w:b/>
          <w:sz w:val="24"/>
          <w:szCs w:val="24"/>
          <w:u w:val="single"/>
        </w:rPr>
        <w:t>Эксп</w:t>
      </w:r>
      <w:r w:rsidR="006B1CEC">
        <w:rPr>
          <w:rFonts w:ascii="Times New Roman" w:hAnsi="Times New Roman" w:cs="Times New Roman"/>
          <w:b/>
          <w:sz w:val="24"/>
          <w:szCs w:val="24"/>
          <w:u w:val="single"/>
        </w:rPr>
        <w:t>ертно-аналитические мероприятия</w:t>
      </w:r>
    </w:p>
    <w:p w:rsidR="00ED6B43" w:rsidRPr="00F138F9" w:rsidRDefault="00CE1B06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экспертиза проектов</w:t>
      </w:r>
      <w:r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Pr="009A2BAB">
        <w:rPr>
          <w:rFonts w:ascii="Times New Roman" w:hAnsi="Times New Roman" w:cs="Times New Roman"/>
          <w:b/>
          <w:sz w:val="24"/>
          <w:szCs w:val="24"/>
        </w:rPr>
        <w:t>муниципальных правовых актов Белоярского района и поселений в границах Белоярского района</w:t>
      </w:r>
      <w:r w:rsidR="001C1CF6">
        <w:rPr>
          <w:rFonts w:ascii="Times New Roman" w:hAnsi="Times New Roman" w:cs="Times New Roman"/>
          <w:b/>
          <w:sz w:val="24"/>
          <w:szCs w:val="24"/>
        </w:rPr>
        <w:t>.</w:t>
      </w:r>
    </w:p>
    <w:p w:rsidR="00710AA8" w:rsidRDefault="00710AA8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671F4F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671F4F" w:rsidRPr="00671F4F">
        <w:rPr>
          <w:rFonts w:ascii="Times New Roman" w:hAnsi="Times New Roman" w:cs="Times New Roman"/>
          <w:b/>
          <w:i/>
          <w:sz w:val="24"/>
          <w:szCs w:val="24"/>
        </w:rPr>
        <w:t>83</w:t>
      </w:r>
      <w:r w:rsidR="00281F1A" w:rsidRPr="00671F4F">
        <w:rPr>
          <w:rFonts w:ascii="Times New Roman" w:hAnsi="Times New Roman" w:cs="Times New Roman"/>
          <w:b/>
          <w:i/>
          <w:sz w:val="24"/>
          <w:szCs w:val="24"/>
        </w:rPr>
        <w:t xml:space="preserve"> заключен</w:t>
      </w:r>
      <w:r w:rsidR="00067A8D" w:rsidRPr="00671F4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71F4F" w:rsidRPr="00671F4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281F1A">
        <w:rPr>
          <w:rFonts w:ascii="Times New Roman" w:hAnsi="Times New Roman" w:cs="Times New Roman"/>
          <w:sz w:val="24"/>
          <w:szCs w:val="24"/>
        </w:rPr>
        <w:t xml:space="preserve"> по проектам </w:t>
      </w:r>
      <w:r w:rsidR="00281F1A" w:rsidRPr="00607DB8">
        <w:rPr>
          <w:rFonts w:ascii="Times New Roman" w:hAnsi="Times New Roman" w:cs="Times New Roman"/>
          <w:sz w:val="24"/>
          <w:szCs w:val="24"/>
        </w:rPr>
        <w:t>муниципальных правовых актов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607DB8">
        <w:rPr>
          <w:rFonts w:ascii="Times New Roman" w:hAnsi="Times New Roman" w:cs="Times New Roman"/>
          <w:sz w:val="24"/>
          <w:szCs w:val="24"/>
        </w:rPr>
        <w:t>Белоярского</w:t>
      </w:r>
      <w:r w:rsidR="00281F1A">
        <w:rPr>
          <w:rFonts w:ascii="Times New Roman" w:hAnsi="Times New Roman" w:cs="Times New Roman"/>
          <w:sz w:val="24"/>
          <w:szCs w:val="24"/>
        </w:rPr>
        <w:t xml:space="preserve"> района и поселений в границах Белоярского района, оформленных в виде </w:t>
      </w:r>
      <w:r w:rsidR="00670570">
        <w:rPr>
          <w:rFonts w:ascii="Times New Roman" w:hAnsi="Times New Roman" w:cs="Times New Roman"/>
          <w:sz w:val="24"/>
          <w:szCs w:val="24"/>
        </w:rPr>
        <w:t>«</w:t>
      </w:r>
      <w:r w:rsidR="00046B63">
        <w:rPr>
          <w:rFonts w:ascii="Times New Roman" w:hAnsi="Times New Roman" w:cs="Times New Roman"/>
          <w:sz w:val="24"/>
          <w:szCs w:val="24"/>
        </w:rPr>
        <w:t>штампа</w:t>
      </w:r>
      <w:r w:rsidR="00670570">
        <w:rPr>
          <w:rFonts w:ascii="Times New Roman" w:hAnsi="Times New Roman" w:cs="Times New Roman"/>
          <w:sz w:val="24"/>
          <w:szCs w:val="24"/>
        </w:rPr>
        <w:t>»</w:t>
      </w:r>
      <w:r w:rsid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046B63" w:rsidRPr="00046B63">
        <w:rPr>
          <w:rFonts w:ascii="Times New Roman" w:hAnsi="Times New Roman" w:cs="Times New Roman"/>
          <w:sz w:val="24"/>
          <w:szCs w:val="24"/>
        </w:rPr>
        <w:t>(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7A0013">
        <w:rPr>
          <w:rFonts w:ascii="Times New Roman" w:hAnsi="Times New Roman" w:cs="Times New Roman"/>
          <w:sz w:val="24"/>
          <w:szCs w:val="24"/>
        </w:rPr>
        <w:t>а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7A0013">
        <w:rPr>
          <w:rFonts w:ascii="Times New Roman" w:hAnsi="Times New Roman" w:cs="Times New Roman"/>
          <w:sz w:val="24"/>
          <w:szCs w:val="24"/>
        </w:rPr>
        <w:t xml:space="preserve">, </w:t>
      </w:r>
      <w:r w:rsidR="00046B63" w:rsidRPr="00046B63">
        <w:rPr>
          <w:rFonts w:ascii="Times New Roman" w:hAnsi="Times New Roman" w:cs="Times New Roman"/>
          <w:sz w:val="24"/>
          <w:szCs w:val="24"/>
        </w:rPr>
        <w:t>нарушения не выявлены</w:t>
      </w:r>
      <w:r w:rsidR="00046B63">
        <w:rPr>
          <w:rFonts w:ascii="Times New Roman" w:hAnsi="Times New Roman" w:cs="Times New Roman"/>
          <w:sz w:val="24"/>
          <w:szCs w:val="24"/>
        </w:rPr>
        <w:t>,</w:t>
      </w:r>
      <w:r w:rsidR="00046B63" w:rsidRP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замечани</w:t>
      </w:r>
      <w:r w:rsidR="007A0013">
        <w:rPr>
          <w:rFonts w:ascii="Times New Roman" w:hAnsi="Times New Roman" w:cs="Times New Roman"/>
          <w:sz w:val="24"/>
          <w:szCs w:val="24"/>
        </w:rPr>
        <w:t>й</w:t>
      </w:r>
      <w:r w:rsidR="007A0013" w:rsidRPr="007A0013">
        <w:rPr>
          <w:rFonts w:ascii="Times New Roman" w:hAnsi="Times New Roman" w:cs="Times New Roman"/>
          <w:sz w:val="24"/>
          <w:szCs w:val="24"/>
        </w:rPr>
        <w:t xml:space="preserve"> </w:t>
      </w:r>
      <w:r w:rsidR="007A0013">
        <w:rPr>
          <w:rFonts w:ascii="Times New Roman" w:hAnsi="Times New Roman" w:cs="Times New Roman"/>
          <w:sz w:val="24"/>
          <w:szCs w:val="24"/>
        </w:rPr>
        <w:t>нет</w:t>
      </w:r>
      <w:r w:rsidR="00046B63" w:rsidRPr="00046B63">
        <w:rPr>
          <w:rFonts w:ascii="Times New Roman" w:hAnsi="Times New Roman" w:cs="Times New Roman"/>
          <w:sz w:val="24"/>
          <w:szCs w:val="24"/>
        </w:rPr>
        <w:t>)</w:t>
      </w:r>
      <w:r w:rsidR="00046B6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1717A" w:rsidRPr="00046B63" w:rsidRDefault="00E1717A" w:rsidP="00E17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E1717A" w:rsidRPr="002041F1" w:rsidTr="00516FB6">
        <w:tc>
          <w:tcPr>
            <w:tcW w:w="567" w:type="dxa"/>
            <w:vAlign w:val="center"/>
          </w:tcPr>
          <w:p w:rsidR="00E1717A" w:rsidRPr="002041F1" w:rsidRDefault="00E1717A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F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371" w:type="dxa"/>
            <w:vAlign w:val="center"/>
          </w:tcPr>
          <w:p w:rsidR="00E1717A" w:rsidRPr="008A5F87" w:rsidRDefault="00E1717A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87">
              <w:rPr>
                <w:rFonts w:ascii="Times New Roman" w:hAnsi="Times New Roman" w:cs="Times New Roman"/>
                <w:sz w:val="24"/>
                <w:szCs w:val="24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1717A" w:rsidRPr="002041F1" w:rsidRDefault="00E1717A" w:rsidP="00516FB6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заключений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Pr="002041F1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 в части, касающейся расходных обязательств Белоярского района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0B1947" w:rsidP="00671F4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1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Pr="002041F1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 в части, касающейся расходных обязательств городского и сельских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671F4F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бюджета Белоярского района,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</w:t>
            </w:r>
            <w:r>
              <w:rPr>
                <w:rFonts w:ascii="Times New Roman" w:hAnsi="Times New Roman" w:cs="Times New Roman"/>
              </w:rPr>
              <w:t>ществления бюджетного процесса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671F4F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и сельских поселений в границах Белоярского района</w:t>
            </w:r>
            <w:r>
              <w:rPr>
                <w:rFonts w:ascii="Times New Roman" w:hAnsi="Times New Roman" w:cs="Times New Roman"/>
              </w:rPr>
              <w:t>, приводящих к изменению доходов городского и сельских поселений,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671F4F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Белоярского района и проектов по внесению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671F4F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92008" w:rsidRPr="002041F1" w:rsidTr="00516FB6">
        <w:tc>
          <w:tcPr>
            <w:tcW w:w="567" w:type="dxa"/>
            <w:vAlign w:val="center"/>
          </w:tcPr>
          <w:p w:rsidR="00992008" w:rsidRDefault="00992008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vAlign w:val="center"/>
          </w:tcPr>
          <w:p w:rsidR="00992008" w:rsidRPr="00F03E07" w:rsidRDefault="00992008" w:rsidP="00992008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программ городского и сельских поселений в границах Белоярского района и внесение изменений в муниципальные программы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92008" w:rsidRDefault="00671F4F" w:rsidP="009920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717A" w:rsidRPr="002041F1" w:rsidTr="00516FB6">
        <w:tc>
          <w:tcPr>
            <w:tcW w:w="7938" w:type="dxa"/>
            <w:gridSpan w:val="2"/>
            <w:vAlign w:val="center"/>
          </w:tcPr>
          <w:p w:rsidR="00E1717A" w:rsidRPr="001B3957" w:rsidRDefault="00E1717A" w:rsidP="00BF0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95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1717A" w:rsidRPr="000B1947" w:rsidRDefault="00671F4F" w:rsidP="00BF06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E1717A" w:rsidRDefault="00E1717A" w:rsidP="00E17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F4F" w:rsidRDefault="00671F4F" w:rsidP="00671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экспертиза проекта решения Думы Белоярского района по внесению изменений в бюджет Белоярского района на 2024 год и плановый период 2025 и     2026 годов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73F6" w:rsidRDefault="004273F6" w:rsidP="00671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экспертизы проекта решения Думы Белоярского района                  «О внесении изменений в решение Думы Белоярского района от 7 декабря 2023 года № 6» (далее – Проект решения) контрольно-счетной палатой Белоярского района оформлено </w:t>
      </w:r>
      <w:r w:rsidRPr="00F3616E">
        <w:rPr>
          <w:rFonts w:ascii="Times New Roman" w:hAnsi="Times New Roman" w:cs="Times New Roman"/>
          <w:b/>
          <w:i/>
          <w:sz w:val="24"/>
          <w:szCs w:val="24"/>
        </w:rPr>
        <w:t>заключение от 20 апреля 2024 года № 16</w:t>
      </w:r>
      <w:r w:rsidR="006B1CEC">
        <w:rPr>
          <w:rFonts w:ascii="Times New Roman" w:hAnsi="Times New Roman" w:cs="Times New Roman"/>
          <w:sz w:val="24"/>
          <w:szCs w:val="24"/>
        </w:rPr>
        <w:t xml:space="preserve"> и </w:t>
      </w:r>
      <w:r w:rsidR="006B1CEC" w:rsidRPr="002A1BE4">
        <w:rPr>
          <w:rFonts w:ascii="Times New Roman" w:eastAsia="Times New Roman" w:hAnsi="Times New Roman" w:cs="Times New Roman"/>
          <w:sz w:val="24"/>
          <w:szCs w:val="24"/>
        </w:rPr>
        <w:t>направлено в Думу Белоярского района.</w:t>
      </w:r>
    </w:p>
    <w:p w:rsidR="00671F4F" w:rsidRPr="00671F4F" w:rsidRDefault="00671F4F" w:rsidP="00671F4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71F4F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671F4F">
        <w:rPr>
          <w:rFonts w:ascii="Times New Roman" w:eastAsia="Times New Roman" w:hAnsi="Times New Roman" w:cs="Times New Roman"/>
          <w:sz w:val="24"/>
          <w:szCs w:val="24"/>
        </w:rPr>
        <w:t>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671F4F">
        <w:rPr>
          <w:rFonts w:ascii="Times New Roman" w:eastAsia="Times New Roman" w:hAnsi="Times New Roman" w:cs="Times New Roman"/>
          <w:sz w:val="24"/>
          <w:szCs w:val="24"/>
        </w:rPr>
        <w:t xml:space="preserve"> доходы, расходы и дефицит бюджета Белоярского района</w:t>
      </w:r>
      <w:r w:rsidR="00F3616E">
        <w:rPr>
          <w:rFonts w:ascii="Times New Roman" w:eastAsia="Times New Roman" w:hAnsi="Times New Roman" w:cs="Times New Roman"/>
          <w:sz w:val="24"/>
          <w:szCs w:val="24"/>
        </w:rPr>
        <w:t xml:space="preserve"> (далее – район)</w:t>
      </w:r>
      <w:r w:rsidRPr="00671F4F">
        <w:rPr>
          <w:rFonts w:ascii="Times New Roman" w:eastAsia="Times New Roman" w:hAnsi="Times New Roman" w:cs="Times New Roman"/>
          <w:sz w:val="24"/>
          <w:szCs w:val="24"/>
        </w:rPr>
        <w:t xml:space="preserve"> на 2024 год и плановый период 2025 и 2026 годов,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671F4F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Думы Белоярского района от </w:t>
      </w:r>
      <w:r w:rsidR="00F3616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671F4F">
        <w:rPr>
          <w:rFonts w:ascii="Times New Roman" w:eastAsia="Times New Roman" w:hAnsi="Times New Roman" w:cs="Times New Roman"/>
          <w:sz w:val="24"/>
          <w:szCs w:val="24"/>
        </w:rPr>
        <w:t>7 декабря 2023 года № 61</w:t>
      </w:r>
      <w:r w:rsidR="00F36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F4F">
        <w:rPr>
          <w:rFonts w:ascii="Times New Roman" w:eastAsia="Times New Roman" w:hAnsi="Times New Roman" w:cs="Times New Roman"/>
          <w:sz w:val="24"/>
          <w:szCs w:val="24"/>
        </w:rPr>
        <w:t xml:space="preserve">«О бюджете Белоярского района на 2024 год и плановый период 2025 и 2026 годов» (далее – Решение о бюджете). </w:t>
      </w:r>
    </w:p>
    <w:p w:rsidR="00671F4F" w:rsidRDefault="00671F4F" w:rsidP="000F3F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3B7C">
        <w:rPr>
          <w:rFonts w:ascii="Times New Roman" w:hAnsi="Times New Roman" w:cs="Times New Roman"/>
          <w:b w:val="0"/>
          <w:sz w:val="24"/>
          <w:szCs w:val="24"/>
        </w:rPr>
        <w:lastRenderedPageBreak/>
        <w:t>Доходы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E3B7C">
        <w:rPr>
          <w:rFonts w:ascii="Times New Roman" w:hAnsi="Times New Roman" w:cs="Times New Roman"/>
          <w:b w:val="0"/>
          <w:sz w:val="24"/>
          <w:szCs w:val="24"/>
        </w:rPr>
        <w:t>бюджета района на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5E3B7C">
        <w:rPr>
          <w:rFonts w:ascii="Times New Roman" w:hAnsi="Times New Roman" w:cs="Times New Roman"/>
          <w:b w:val="0"/>
          <w:sz w:val="24"/>
          <w:szCs w:val="24"/>
        </w:rPr>
        <w:t xml:space="preserve"> год уточнены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общую сумму</w:t>
      </w:r>
      <w:r w:rsidRPr="000C62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1CB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</w:t>
      </w:r>
      <w:r w:rsidR="000C625E" w:rsidRPr="00FC1CB3">
        <w:rPr>
          <w:rFonts w:ascii="Times New Roman" w:hAnsi="Times New Roman" w:cs="Times New Roman"/>
          <w:b w:val="0"/>
          <w:sz w:val="24"/>
          <w:szCs w:val="24"/>
        </w:rPr>
        <w:t>(-)43 208 843,61 рубля</w:t>
      </w:r>
      <w:r w:rsidR="004273F6">
        <w:rPr>
          <w:rFonts w:ascii="Times New Roman" w:hAnsi="Times New Roman" w:cs="Times New Roman"/>
          <w:b w:val="0"/>
          <w:sz w:val="24"/>
          <w:szCs w:val="24"/>
        </w:rPr>
        <w:t xml:space="preserve">, их них за счет увеличения </w:t>
      </w:r>
      <w:r w:rsidR="000C625E" w:rsidRPr="000C625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налоговых и неналоговых доходов на </w:t>
      </w:r>
      <w:r w:rsidR="004273F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сумму </w:t>
      </w:r>
      <w:r w:rsidR="000C625E" w:rsidRPr="000C625E">
        <w:rPr>
          <w:rFonts w:ascii="Times New Roman" w:eastAsia="Times New Roman" w:hAnsi="Times New Roman" w:cs="Times New Roman"/>
          <w:b w:val="0"/>
          <w:sz w:val="24"/>
          <w:szCs w:val="24"/>
        </w:rPr>
        <w:t>210 914,00 рублей</w:t>
      </w:r>
      <w:r w:rsidR="004273F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 </w:t>
      </w:r>
      <w:r w:rsidR="000C625E" w:rsidRPr="000C625E">
        <w:rPr>
          <w:rFonts w:ascii="Times New Roman" w:eastAsia="Times New Roman" w:hAnsi="Times New Roman" w:cs="Times New Roman"/>
          <w:b w:val="0"/>
          <w:sz w:val="24"/>
          <w:szCs w:val="24"/>
        </w:rPr>
        <w:t>уменьшения безвозмездных поступлений на общую сумму                               43 419 757,61 рублей</w:t>
      </w:r>
      <w:r w:rsidR="00FC1CB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(субсидии, межбюджетные трансферты, прочие безвозмездные поступления, возврат прочих остатков</w:t>
      </w:r>
      <w:r w:rsidR="00FC1CB3" w:rsidRPr="000C6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CB3" w:rsidRPr="000C625E">
        <w:rPr>
          <w:rFonts w:ascii="Times New Roman" w:eastAsia="Times New Roman" w:hAnsi="Times New Roman" w:cs="Times New Roman"/>
          <w:b w:val="0"/>
          <w:sz w:val="24"/>
          <w:szCs w:val="24"/>
        </w:rPr>
        <w:t>межбюджетных трансфертов, имеющих целевое назначение, прошлых лет</w:t>
      </w:r>
      <w:r w:rsidR="00FC1CB3" w:rsidRPr="00FC1CB3">
        <w:rPr>
          <w:rFonts w:ascii="Times New Roman" w:eastAsia="Times New Roman" w:hAnsi="Times New Roman" w:cs="Times New Roman"/>
          <w:b w:val="0"/>
          <w:sz w:val="24"/>
          <w:szCs w:val="24"/>
        </w:rPr>
        <w:t>)</w:t>
      </w:r>
      <w:r w:rsidR="00FC1CB3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="000F3F1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E6168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результате уточнения прогнозируемый общий объем </w:t>
      </w:r>
      <w:r w:rsidRPr="007C734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доход</w:t>
      </w:r>
      <w:r w:rsidR="00E6168E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ов бюджета района составил</w:t>
      </w:r>
      <w:r w:rsidRPr="007C734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0F3F1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4 887 151 556,39</w:t>
      </w:r>
      <w:r w:rsidRPr="007C734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рублей.</w:t>
      </w:r>
      <w:r w:rsidRPr="007C734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71F4F" w:rsidRDefault="00671F4F" w:rsidP="00671F4F">
      <w:pPr>
        <w:pStyle w:val="ConsPlusTitle"/>
        <w:spacing w:line="0" w:lineRule="atLeast"/>
        <w:ind w:firstLine="70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Расходы бюджета района на 202</w:t>
      </w:r>
      <w:r w:rsidR="000F3F1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4</w:t>
      </w: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год уточнены на </w:t>
      </w:r>
      <w:r w:rsidR="000F3F1F" w:rsidRPr="000F3F1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(+)318 677 741,45 рубль,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из них </w:t>
      </w: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за счет остатков средств на счет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ах</w:t>
      </w: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по учету средств бюджета на 1 января 202</w:t>
      </w:r>
      <w:r w:rsidR="000F3F1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4</w:t>
      </w: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года в сумме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 w:rsidR="000F3F1F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361 829 970,51</w:t>
      </w: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рублей.</w:t>
      </w:r>
      <w:r w:rsidRPr="006712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Безвозмездные поступления и остатки средств</w:t>
      </w:r>
      <w:r w:rsidRPr="00671210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на счетах </w:t>
      </w:r>
      <w:r w:rsidRPr="0067121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по учету средств бюджета района на 1 января 202</w:t>
      </w:r>
      <w:r w:rsidR="007C1256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года, </w:t>
      </w:r>
      <w:r w:rsidRPr="00B54315">
        <w:rPr>
          <w:rFonts w:ascii="Times New Roman" w:eastAsia="Times New Roman" w:hAnsi="Times New Roman" w:cs="Times New Roman"/>
          <w:b w:val="0"/>
          <w:sz w:val="24"/>
          <w:szCs w:val="24"/>
        </w:rPr>
        <w:t>имеющи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е</w:t>
      </w:r>
      <w:r w:rsidRPr="00B5431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целевое назначение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уточнены по расходам бюджета района по кодам бюджетной классификации расходов </w:t>
      </w:r>
      <w:r w:rsidRPr="00B54315">
        <w:rPr>
          <w:rFonts w:ascii="Times New Roman" w:eastAsia="Times New Roman" w:hAnsi="Times New Roman" w:cs="Times New Roman"/>
          <w:b w:val="0"/>
          <w:sz w:val="24"/>
          <w:szCs w:val="24"/>
        </w:rPr>
        <w:t>на соответствующие цели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(мероприятия муниципальных программ). Остальные бюджетные ассигнования </w:t>
      </w:r>
      <w:r w:rsidR="00E6168E">
        <w:rPr>
          <w:rFonts w:ascii="Times New Roman" w:eastAsia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роектом решения </w:t>
      </w:r>
      <w:r w:rsidRPr="005A2D07">
        <w:rPr>
          <w:rFonts w:ascii="Times New Roman" w:eastAsia="Times New Roman" w:hAnsi="Times New Roman" w:cs="Times New Roman"/>
          <w:b w:val="0"/>
          <w:sz w:val="24"/>
          <w:szCs w:val="24"/>
        </w:rPr>
        <w:t>распредел</w:t>
      </w:r>
      <w:r w:rsidR="00E6168E">
        <w:rPr>
          <w:rFonts w:ascii="Times New Roman" w:eastAsia="Times New Roman" w:hAnsi="Times New Roman" w:cs="Times New Roman"/>
          <w:b w:val="0"/>
          <w:sz w:val="24"/>
          <w:szCs w:val="24"/>
        </w:rPr>
        <w:t>ены</w:t>
      </w:r>
      <w:r w:rsidRPr="005A2D0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по главным распорядителям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бюджетных средств </w:t>
      </w:r>
      <w:r w:rsidRPr="005A2D07">
        <w:rPr>
          <w:rFonts w:ascii="Times New Roman" w:eastAsia="Times New Roman" w:hAnsi="Times New Roman" w:cs="Times New Roman"/>
          <w:b w:val="0"/>
          <w:sz w:val="24"/>
          <w:szCs w:val="24"/>
        </w:rPr>
        <w:t>на мероприятия муниципальных программ Белоярского района</w:t>
      </w:r>
      <w:r w:rsidR="00E6168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(информация в Пояснительной записке к Проекту решения)</w:t>
      </w:r>
      <w:r w:rsidRPr="005A2D07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="00E6168E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результате, расходы бюджета района </w:t>
      </w:r>
      <w:r w:rsidR="006B1CEC">
        <w:rPr>
          <w:rFonts w:ascii="Times New Roman" w:eastAsia="Times New Roman" w:hAnsi="Times New Roman" w:cs="Times New Roman"/>
          <w:b w:val="0"/>
          <w:sz w:val="24"/>
          <w:szCs w:val="24"/>
        </w:rPr>
        <w:t>составили</w:t>
      </w:r>
      <w:r w:rsidR="007C125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7C1256" w:rsidRPr="007C1256">
        <w:rPr>
          <w:rFonts w:ascii="Times New Roman" w:eastAsia="Times New Roman" w:hAnsi="Times New Roman" w:cs="Times New Roman"/>
          <w:b w:val="0"/>
          <w:sz w:val="24"/>
          <w:szCs w:val="24"/>
        </w:rPr>
        <w:t>5 332 681 041,45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eastAsia="ru-RU"/>
        </w:rPr>
        <w:t xml:space="preserve"> рубл</w:t>
      </w:r>
      <w:r w:rsidR="007C1256"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eastAsia="ru-RU"/>
        </w:rPr>
        <w:t>ь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:rsidR="00671F4F" w:rsidRDefault="00671F4F" w:rsidP="00671F4F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34D">
        <w:rPr>
          <w:rFonts w:ascii="Times New Roman" w:eastAsia="Times New Roman" w:hAnsi="Times New Roman" w:cs="Times New Roman"/>
          <w:iCs/>
          <w:sz w:val="24"/>
          <w:szCs w:val="24"/>
        </w:rPr>
        <w:t>Размер прогнозируемого дефицита бюджета района на 202</w:t>
      </w:r>
      <w:r w:rsidR="007C1256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7C734D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 увеличился на </w:t>
      </w:r>
      <w:r w:rsidR="007C1256">
        <w:rPr>
          <w:rFonts w:ascii="Times New Roman" w:eastAsia="Times New Roman" w:hAnsi="Times New Roman" w:cs="Times New Roman"/>
          <w:iCs/>
          <w:sz w:val="24"/>
          <w:szCs w:val="24"/>
        </w:rPr>
        <w:t>361 886 585,06</w:t>
      </w:r>
      <w:r w:rsidRPr="007C734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 xml:space="preserve">рублей </w:t>
      </w:r>
      <w:r w:rsidRPr="007C734D">
        <w:rPr>
          <w:rFonts w:ascii="Times New Roman" w:eastAsia="Times New Roman" w:hAnsi="Times New Roman" w:cs="Times New Roman"/>
          <w:iCs/>
          <w:sz w:val="24"/>
          <w:szCs w:val="24"/>
        </w:rPr>
        <w:t>и составил (-)</w:t>
      </w:r>
      <w:r w:rsidR="007C1256">
        <w:rPr>
          <w:rFonts w:ascii="Times New Roman" w:eastAsia="Times New Roman" w:hAnsi="Times New Roman" w:cs="Times New Roman"/>
          <w:iCs/>
          <w:sz w:val="24"/>
          <w:szCs w:val="24"/>
        </w:rPr>
        <w:t>445 529 485,06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4D">
        <w:rPr>
          <w:rFonts w:ascii="Times New Roman" w:eastAsia="Times New Roman" w:hAnsi="Times New Roman" w:cs="Times New Roman"/>
          <w:iCs/>
          <w:sz w:val="24"/>
          <w:szCs w:val="24"/>
        </w:rPr>
        <w:t xml:space="preserve">рублей. 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>Источниками внутреннего финансирования дефицита бюджета района на 202</w:t>
      </w:r>
      <w:r w:rsidR="007C12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 xml:space="preserve"> год определены изменения остатков средств на счетах по учету средств бюджета района</w:t>
      </w:r>
      <w:r>
        <w:rPr>
          <w:rFonts w:ascii="Times New Roman" w:eastAsia="Times New Roman" w:hAnsi="Times New Roman" w:cs="Times New Roman"/>
          <w:sz w:val="24"/>
          <w:szCs w:val="24"/>
        </w:rPr>
        <w:t>. Д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>ефицит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юджета 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>района на 202</w:t>
      </w:r>
      <w:r w:rsidR="007C12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34D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статьи 92.1 БК РФ. </w:t>
      </w:r>
    </w:p>
    <w:p w:rsidR="00C57B63" w:rsidRDefault="008E5040" w:rsidP="008E5040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等线" w:hAnsi="Times New Roman" w:cs="Times New Roman"/>
          <w:sz w:val="24"/>
          <w:szCs w:val="24"/>
          <w:lang w:eastAsia="en-US"/>
        </w:rPr>
      </w:pPr>
      <w:r w:rsidRPr="002A1BE4">
        <w:rPr>
          <w:rFonts w:ascii="Times New Roman" w:eastAsia="Times New Roman" w:hAnsi="Times New Roman" w:cs="Times New Roman"/>
          <w:sz w:val="24"/>
          <w:szCs w:val="24"/>
        </w:rPr>
        <w:t xml:space="preserve">Доходы и расходы бюджета района планового периода 2025 года и 2026 </w:t>
      </w:r>
      <w:r w:rsidR="000E2D5A" w:rsidRPr="002A1BE4">
        <w:rPr>
          <w:rFonts w:ascii="Times New Roman" w:eastAsia="Times New Roman" w:hAnsi="Times New Roman" w:cs="Times New Roman"/>
          <w:sz w:val="24"/>
          <w:szCs w:val="24"/>
        </w:rPr>
        <w:t>годов уточнены</w:t>
      </w:r>
      <w:r w:rsidR="003B4096" w:rsidRPr="002A1BE4">
        <w:rPr>
          <w:rFonts w:ascii="Times New Roman" w:eastAsia="等线" w:hAnsi="Times New Roman" w:cs="Times New Roman"/>
          <w:sz w:val="24"/>
          <w:szCs w:val="24"/>
          <w:lang w:eastAsia="en-US"/>
        </w:rPr>
        <w:t>:</w:t>
      </w:r>
    </w:p>
    <w:p w:rsidR="006B1CEC" w:rsidRDefault="00C57B63" w:rsidP="008E5040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  <w:lang w:eastAsia="en-US"/>
        </w:rPr>
        <w:t>-</w:t>
      </w:r>
      <w:r w:rsidR="008E5040" w:rsidRPr="002A1BE4">
        <w:rPr>
          <w:rFonts w:ascii="Times New Roman" w:eastAsia="等线" w:hAnsi="Times New Roman" w:cs="Times New Roman"/>
          <w:sz w:val="24"/>
          <w:szCs w:val="24"/>
          <w:lang w:eastAsia="en-US"/>
        </w:rPr>
        <w:t xml:space="preserve"> на 2025 год за счет целевых </w:t>
      </w:r>
      <w:r w:rsidR="008E5040" w:rsidRPr="002A1BE4">
        <w:rPr>
          <w:rFonts w:ascii="Times New Roman" w:eastAsia="Times New Roman" w:hAnsi="Times New Roman" w:cs="Times New Roman"/>
          <w:sz w:val="24"/>
          <w:szCs w:val="24"/>
        </w:rPr>
        <w:t xml:space="preserve">субсидий в сумме (+)250 276 000,00 рублей и корректировки </w:t>
      </w:r>
      <w:r w:rsidR="003B4096" w:rsidRPr="002A1BE4">
        <w:rPr>
          <w:rFonts w:ascii="Times New Roman" w:eastAsia="Times New Roman" w:hAnsi="Times New Roman" w:cs="Times New Roman"/>
          <w:sz w:val="24"/>
          <w:szCs w:val="24"/>
        </w:rPr>
        <w:t xml:space="preserve">налоговых и неналоговых доходов </w:t>
      </w:r>
      <w:r w:rsidR="008E5040" w:rsidRPr="002A1BE4">
        <w:rPr>
          <w:rFonts w:ascii="Times New Roman" w:eastAsia="Times New Roman" w:hAnsi="Times New Roman" w:cs="Times New Roman"/>
          <w:sz w:val="24"/>
          <w:szCs w:val="24"/>
        </w:rPr>
        <w:t xml:space="preserve">прогнозных показателей </w:t>
      </w:r>
      <w:r w:rsidR="008E5040" w:rsidRPr="002A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сумме </w:t>
      </w:r>
      <w:r w:rsidR="00F361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8E5040" w:rsidRPr="002A1BE4">
        <w:rPr>
          <w:rFonts w:ascii="Times New Roman" w:eastAsia="Times New Roman" w:hAnsi="Times New Roman" w:cs="Times New Roman"/>
          <w:color w:val="000000"/>
          <w:sz w:val="24"/>
          <w:szCs w:val="24"/>
        </w:rPr>
        <w:t>(-)6 700 000,00 рублей</w:t>
      </w:r>
      <w:r w:rsidR="003B4096" w:rsidRPr="002A1B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1CEC" w:rsidRDefault="006B1CEC" w:rsidP="008E5040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E5040" w:rsidRPr="002A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2026 год </w:t>
      </w:r>
      <w:r w:rsidR="003B4096" w:rsidRPr="002A1BE4">
        <w:rPr>
          <w:rFonts w:ascii="Times New Roman" w:eastAsia="等线" w:hAnsi="Times New Roman" w:cs="Times New Roman"/>
          <w:sz w:val="24"/>
          <w:szCs w:val="24"/>
          <w:lang w:eastAsia="en-US"/>
        </w:rPr>
        <w:t xml:space="preserve">за счет </w:t>
      </w:r>
      <w:r w:rsidR="003B4096" w:rsidRPr="002A1BE4">
        <w:rPr>
          <w:rFonts w:ascii="Times New Roman" w:eastAsia="Times New Roman" w:hAnsi="Times New Roman" w:cs="Times New Roman"/>
          <w:sz w:val="24"/>
          <w:szCs w:val="24"/>
        </w:rPr>
        <w:t xml:space="preserve">корректировки налоговых и неналоговых доходов прогнозных показателей </w:t>
      </w:r>
      <w:r w:rsidR="003B4096" w:rsidRPr="002A1BE4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</w:t>
      </w:r>
      <w:r w:rsidR="00A24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4096" w:rsidRPr="002A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(-)6 800 000,00 рублей. </w:t>
      </w:r>
    </w:p>
    <w:p w:rsidR="000E2D5A" w:rsidRPr="002A1BE4" w:rsidRDefault="000E2D5A" w:rsidP="008E5040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BE4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уточнения бюджет Белоярского района на плановый период 2025 и 2026 годов утвержден в следующих объемах:</w:t>
      </w:r>
    </w:p>
    <w:p w:rsidR="00747C19" w:rsidRPr="002A1BE4" w:rsidRDefault="00747C19" w:rsidP="008E5040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BE4">
        <w:rPr>
          <w:rFonts w:ascii="Times New Roman" w:eastAsia="Times New Roman" w:hAnsi="Times New Roman" w:cs="Times New Roman"/>
          <w:color w:val="000000"/>
          <w:sz w:val="24"/>
          <w:szCs w:val="24"/>
        </w:rPr>
        <w:t>- на 2025 год: по доходам в сумме 4 140 258 100,00 рублей, по расходам в сумме 4 226 621 500,00 рублей, с дефицитом бюджета района в сумме 86 363 400,00;</w:t>
      </w:r>
    </w:p>
    <w:p w:rsidR="00747C19" w:rsidRPr="002A1BE4" w:rsidRDefault="00747C19" w:rsidP="008E5040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1BE4">
        <w:rPr>
          <w:rFonts w:ascii="Times New Roman" w:eastAsia="Times New Roman" w:hAnsi="Times New Roman" w:cs="Times New Roman"/>
          <w:color w:val="000000"/>
          <w:sz w:val="24"/>
          <w:szCs w:val="24"/>
        </w:rPr>
        <w:t>- на 2026 год: по доходам в сумме</w:t>
      </w:r>
      <w:r w:rsidR="002A1BE4" w:rsidRPr="002A1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3 853 449 500,00 рублей, по расходам в сумме 3 943 042 100,00 рублей, с дефицитом бюджета района в сумме 89 592 600,00 рублей.</w:t>
      </w:r>
    </w:p>
    <w:p w:rsidR="008E5040" w:rsidRPr="002A1BE4" w:rsidRDefault="008E5040" w:rsidP="008E5040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E4">
        <w:rPr>
          <w:rFonts w:ascii="Times New Roman" w:eastAsia="Times New Roman" w:hAnsi="Times New Roman" w:cs="Times New Roman"/>
          <w:sz w:val="24"/>
          <w:szCs w:val="24"/>
        </w:rPr>
        <w:t>Дефицит бюджета</w:t>
      </w:r>
      <w:r w:rsidR="006B1CEC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A1BE4">
        <w:rPr>
          <w:rFonts w:ascii="Times New Roman" w:eastAsia="Times New Roman" w:hAnsi="Times New Roman" w:cs="Times New Roman"/>
          <w:sz w:val="24"/>
          <w:szCs w:val="24"/>
        </w:rPr>
        <w:t xml:space="preserve"> планового периода 2025 и 2026 годов не измени</w:t>
      </w:r>
      <w:r w:rsidR="002A1BE4" w:rsidRPr="002A1BE4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A1BE4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671F4F" w:rsidRPr="002A1BE4" w:rsidRDefault="00671F4F" w:rsidP="00671F4F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BE4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проведенного КСП экспертно-аналитического мероприятия предлагаемые изменения и дополнения признаны обоснованными. </w:t>
      </w:r>
    </w:p>
    <w:p w:rsidR="006B1CEC" w:rsidRDefault="006B1CEC" w:rsidP="006B1C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Проект решения рассмотрен и утвержден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Думой Белоярского района 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представленной редакции (решение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Думы Белоярского района от 28.03.2024 года № 18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71F4F" w:rsidRDefault="00671F4F" w:rsidP="000B19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1D9" w:rsidRDefault="000601D9" w:rsidP="000601D9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экспертиза проектов Советов депутатов городского и сельских поселений в границах Белоярского района по внесению изменений в бюджеты поселений на     2024 год и плановый период 2025 и 2026 годов.</w:t>
      </w:r>
    </w:p>
    <w:p w:rsidR="000601D9" w:rsidRPr="000656C6" w:rsidRDefault="000601D9" w:rsidP="000601D9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6C6">
        <w:rPr>
          <w:rFonts w:ascii="Times New Roman" w:hAnsi="Times New Roman" w:cs="Times New Roman"/>
          <w:sz w:val="24"/>
          <w:szCs w:val="24"/>
        </w:rPr>
        <w:t>За отчетный период 2024 года контрольно-счетной палатой Белоярского района проведен</w:t>
      </w:r>
      <w:r w:rsidR="00F3616E">
        <w:rPr>
          <w:rFonts w:ascii="Times New Roman" w:hAnsi="Times New Roman" w:cs="Times New Roman"/>
          <w:sz w:val="24"/>
          <w:szCs w:val="24"/>
        </w:rPr>
        <w:t>о</w:t>
      </w:r>
      <w:r w:rsidRPr="000656C6">
        <w:rPr>
          <w:rFonts w:ascii="Times New Roman" w:hAnsi="Times New Roman" w:cs="Times New Roman"/>
          <w:sz w:val="24"/>
          <w:szCs w:val="24"/>
        </w:rPr>
        <w:t xml:space="preserve"> 9 </w:t>
      </w:r>
      <w:r w:rsidR="00F3616E">
        <w:rPr>
          <w:rFonts w:ascii="Times New Roman" w:hAnsi="Times New Roman" w:cs="Times New Roman"/>
          <w:sz w:val="24"/>
          <w:szCs w:val="24"/>
        </w:rPr>
        <w:t xml:space="preserve">экспертно-аналитических мероприятий по </w:t>
      </w:r>
      <w:r w:rsidR="000656C6" w:rsidRPr="000656C6">
        <w:rPr>
          <w:rFonts w:ascii="Times New Roman" w:hAnsi="Times New Roman" w:cs="Times New Roman"/>
          <w:sz w:val="24"/>
          <w:szCs w:val="24"/>
        </w:rPr>
        <w:t>экспертиз</w:t>
      </w:r>
      <w:r w:rsidR="00F3616E">
        <w:rPr>
          <w:rFonts w:ascii="Times New Roman" w:hAnsi="Times New Roman" w:cs="Times New Roman"/>
          <w:sz w:val="24"/>
          <w:szCs w:val="24"/>
        </w:rPr>
        <w:t>е</w:t>
      </w:r>
      <w:r w:rsidRPr="000656C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3616E">
        <w:rPr>
          <w:rFonts w:ascii="Times New Roman" w:hAnsi="Times New Roman" w:cs="Times New Roman"/>
          <w:sz w:val="24"/>
          <w:szCs w:val="24"/>
        </w:rPr>
        <w:t>ов</w:t>
      </w:r>
      <w:r w:rsidRPr="000656C6">
        <w:rPr>
          <w:rFonts w:ascii="Times New Roman" w:hAnsi="Times New Roman" w:cs="Times New Roman"/>
          <w:sz w:val="24"/>
          <w:szCs w:val="24"/>
        </w:rPr>
        <w:t xml:space="preserve"> решений Советов депутатов поселений по внесению изменений в решения о бюджетах поселений на 2024 год и плановый период 2025 и 2026 годов </w:t>
      </w:r>
      <w:r w:rsidR="000656C6" w:rsidRPr="000656C6">
        <w:rPr>
          <w:rFonts w:ascii="Times New Roman" w:hAnsi="Times New Roman" w:cs="Times New Roman"/>
          <w:sz w:val="24"/>
          <w:szCs w:val="24"/>
        </w:rPr>
        <w:t>и подготовлены заключения на них.</w:t>
      </w:r>
    </w:p>
    <w:p w:rsidR="000601D9" w:rsidRDefault="000601D9" w:rsidP="000601D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Информация по уточнению основных характеристик бюджетов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>оселений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3616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656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3845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представлена в таблице:</w:t>
      </w:r>
    </w:p>
    <w:p w:rsidR="00F3616E" w:rsidRDefault="00F3616E" w:rsidP="000601D9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616E" w:rsidRDefault="00F3616E" w:rsidP="000601D9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01D9" w:rsidRPr="00803845" w:rsidRDefault="000601D9" w:rsidP="000601D9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8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12"/>
        <w:gridCol w:w="1888"/>
        <w:gridCol w:w="1825"/>
        <w:gridCol w:w="1795"/>
        <w:gridCol w:w="1886"/>
      </w:tblGrid>
      <w:tr w:rsidR="000601D9" w:rsidTr="00F3616E">
        <w:trPr>
          <w:trHeight w:val="240"/>
        </w:trPr>
        <w:tc>
          <w:tcPr>
            <w:tcW w:w="2212" w:type="dxa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1888" w:type="dxa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Наименование частей бюджета</w:t>
            </w:r>
          </w:p>
        </w:tc>
        <w:tc>
          <w:tcPr>
            <w:tcW w:w="1825" w:type="dxa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уточнения</w:t>
            </w:r>
          </w:p>
        </w:tc>
        <w:tc>
          <w:tcPr>
            <w:tcW w:w="1795" w:type="dxa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Сумма с учетом уточнения</w:t>
            </w:r>
          </w:p>
        </w:tc>
        <w:tc>
          <w:tcPr>
            <w:tcW w:w="1886" w:type="dxa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eastAsia="Times New Roman" w:hAnsi="Times New Roman" w:cs="Times New Roman"/>
                <w:iCs/>
              </w:rPr>
              <w:t>Дата и номер заключения</w:t>
            </w:r>
          </w:p>
        </w:tc>
      </w:tr>
      <w:tr w:rsidR="00C70AF0" w:rsidTr="00663F91">
        <w:tc>
          <w:tcPr>
            <w:tcW w:w="2212" w:type="dxa"/>
            <w:vMerge w:val="restart"/>
            <w:vAlign w:val="center"/>
          </w:tcPr>
          <w:p w:rsidR="00C70AF0" w:rsidRPr="00CC711E" w:rsidRDefault="00C70AF0" w:rsidP="00C70AF0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Городское поселение Белоярский</w:t>
            </w:r>
          </w:p>
        </w:tc>
        <w:tc>
          <w:tcPr>
            <w:tcW w:w="1888" w:type="dxa"/>
            <w:vAlign w:val="center"/>
          </w:tcPr>
          <w:p w:rsidR="00C70AF0" w:rsidRPr="00596BFC" w:rsidRDefault="00C70AF0" w:rsidP="00C70AF0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C70AF0" w:rsidRPr="00A811A2" w:rsidRDefault="004D7349" w:rsidP="00C70AF0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A2">
              <w:rPr>
                <w:rFonts w:ascii="Times New Roman" w:hAnsi="Times New Roman" w:cs="Times New Roman"/>
                <w:sz w:val="20"/>
                <w:szCs w:val="20"/>
              </w:rPr>
              <w:t>+21 999 706,00</w:t>
            </w:r>
          </w:p>
        </w:tc>
        <w:tc>
          <w:tcPr>
            <w:tcW w:w="1795" w:type="dxa"/>
            <w:vAlign w:val="center"/>
          </w:tcPr>
          <w:p w:rsidR="00C70AF0" w:rsidRPr="00A811A2" w:rsidRDefault="00C70AF0" w:rsidP="00006BE0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6BE0" w:rsidRPr="00A811A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811A2">
              <w:rPr>
                <w:rFonts w:ascii="Times New Roman" w:hAnsi="Times New Roman" w:cs="Times New Roman"/>
                <w:sz w:val="20"/>
                <w:szCs w:val="20"/>
              </w:rPr>
              <w:t> 22</w:t>
            </w:r>
            <w:r w:rsidR="00006BE0" w:rsidRPr="00A811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11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06BE0" w:rsidRPr="00A811A2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  <w:r w:rsidRPr="00A811A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86" w:type="dxa"/>
            <w:vMerge w:val="restart"/>
            <w:vAlign w:val="center"/>
          </w:tcPr>
          <w:p w:rsidR="00C70AF0" w:rsidRDefault="002D2659" w:rsidP="00C70AF0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от </w:t>
            </w:r>
            <w:r w:rsidR="00C70AF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09.02.2024г. № 1</w:t>
            </w:r>
            <w:r w:rsidR="004D73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;</w:t>
            </w:r>
          </w:p>
          <w:p w:rsidR="004D7349" w:rsidRPr="00596BFC" w:rsidRDefault="004D7349" w:rsidP="00A811A2">
            <w:pPr>
              <w:spacing w:line="0" w:lineRule="atLeast"/>
              <w:ind w:left="-207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 20.03.2024г. №</w:t>
            </w:r>
            <w:r w:rsidR="00A811A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17</w:t>
            </w:r>
          </w:p>
        </w:tc>
      </w:tr>
      <w:tr w:rsidR="00C70AF0" w:rsidTr="00663F91">
        <w:tc>
          <w:tcPr>
            <w:tcW w:w="2212" w:type="dxa"/>
            <w:vMerge/>
            <w:vAlign w:val="center"/>
          </w:tcPr>
          <w:p w:rsidR="00C70AF0" w:rsidRPr="00CC711E" w:rsidRDefault="00C70AF0" w:rsidP="00C70AF0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70AF0" w:rsidRPr="00596BFC" w:rsidRDefault="00C70AF0" w:rsidP="00C70AF0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C70AF0" w:rsidRPr="00A811A2" w:rsidRDefault="00C70AF0" w:rsidP="00006BE0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A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006BE0" w:rsidRPr="00A811A2">
              <w:rPr>
                <w:rFonts w:ascii="Times New Roman" w:hAnsi="Times New Roman" w:cs="Times New Roman"/>
                <w:sz w:val="20"/>
                <w:szCs w:val="20"/>
              </w:rPr>
              <w:t>62 822 525,32</w:t>
            </w:r>
          </w:p>
        </w:tc>
        <w:tc>
          <w:tcPr>
            <w:tcW w:w="1795" w:type="dxa"/>
            <w:vAlign w:val="center"/>
          </w:tcPr>
          <w:p w:rsidR="00C70AF0" w:rsidRPr="00A811A2" w:rsidRDefault="00006BE0" w:rsidP="00C70AF0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A2">
              <w:rPr>
                <w:rFonts w:ascii="Times New Roman" w:hAnsi="Times New Roman" w:cs="Times New Roman"/>
                <w:sz w:val="20"/>
                <w:szCs w:val="20"/>
              </w:rPr>
              <w:t>284 496 825,32</w:t>
            </w:r>
          </w:p>
        </w:tc>
        <w:tc>
          <w:tcPr>
            <w:tcW w:w="1886" w:type="dxa"/>
            <w:vMerge/>
            <w:vAlign w:val="center"/>
          </w:tcPr>
          <w:p w:rsidR="00C70AF0" w:rsidRPr="00596BFC" w:rsidRDefault="00C70AF0" w:rsidP="00C70AF0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70AF0" w:rsidTr="00663F91">
        <w:tc>
          <w:tcPr>
            <w:tcW w:w="2212" w:type="dxa"/>
            <w:vMerge/>
            <w:vAlign w:val="center"/>
          </w:tcPr>
          <w:p w:rsidR="00C70AF0" w:rsidRPr="00CC711E" w:rsidRDefault="00C70AF0" w:rsidP="00C70AF0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C70AF0" w:rsidRPr="00596BFC" w:rsidRDefault="00C70AF0" w:rsidP="00C70AF0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C70AF0" w:rsidRPr="00A811A2" w:rsidRDefault="00C70AF0" w:rsidP="00006BE0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6BE0" w:rsidRPr="00A811A2">
              <w:rPr>
                <w:rFonts w:ascii="Times New Roman" w:hAnsi="Times New Roman" w:cs="Times New Roman"/>
                <w:sz w:val="20"/>
                <w:szCs w:val="20"/>
              </w:rPr>
              <w:t>40 822 819,32</w:t>
            </w:r>
          </w:p>
        </w:tc>
        <w:tc>
          <w:tcPr>
            <w:tcW w:w="1795" w:type="dxa"/>
            <w:vAlign w:val="center"/>
          </w:tcPr>
          <w:p w:rsidR="00C70AF0" w:rsidRPr="00A811A2" w:rsidRDefault="00C70AF0" w:rsidP="00006BE0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1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6BE0" w:rsidRPr="00A811A2">
              <w:rPr>
                <w:rFonts w:ascii="Times New Roman" w:hAnsi="Times New Roman" w:cs="Times New Roman"/>
                <w:sz w:val="20"/>
                <w:szCs w:val="20"/>
              </w:rPr>
              <w:t>55 272 119,32</w:t>
            </w:r>
          </w:p>
        </w:tc>
        <w:tc>
          <w:tcPr>
            <w:tcW w:w="1886" w:type="dxa"/>
            <w:vMerge/>
            <w:vAlign w:val="center"/>
          </w:tcPr>
          <w:p w:rsidR="00C70AF0" w:rsidRPr="00596BFC" w:rsidRDefault="00C70AF0" w:rsidP="00C70AF0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C5AC4" w:rsidTr="00663F91">
        <w:tc>
          <w:tcPr>
            <w:tcW w:w="2212" w:type="dxa"/>
            <w:vMerge w:val="restart"/>
            <w:vAlign w:val="center"/>
          </w:tcPr>
          <w:p w:rsidR="000C5AC4" w:rsidRPr="00CC711E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Полноват</w:t>
            </w:r>
          </w:p>
        </w:tc>
        <w:tc>
          <w:tcPr>
            <w:tcW w:w="1888" w:type="dxa"/>
            <w:vAlign w:val="center"/>
          </w:tcPr>
          <w:p w:rsidR="000C5AC4" w:rsidRPr="00596BFC" w:rsidRDefault="000C5AC4" w:rsidP="000C5AC4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0C5AC4" w:rsidRPr="002D2659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59">
              <w:rPr>
                <w:rFonts w:ascii="Times New Roman" w:hAnsi="Times New Roman" w:cs="Times New Roman"/>
                <w:sz w:val="20"/>
                <w:szCs w:val="20"/>
              </w:rPr>
              <w:t>+1 870 106,87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0C5AC4" w:rsidRPr="002D2659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59">
              <w:rPr>
                <w:rFonts w:ascii="Times New Roman" w:hAnsi="Times New Roman" w:cs="Times New Roman"/>
                <w:sz w:val="20"/>
                <w:szCs w:val="20"/>
              </w:rPr>
              <w:t>46 556 406,87</w:t>
            </w:r>
          </w:p>
        </w:tc>
        <w:tc>
          <w:tcPr>
            <w:tcW w:w="1886" w:type="dxa"/>
            <w:vMerge w:val="restart"/>
            <w:vAlign w:val="center"/>
          </w:tcPr>
          <w:p w:rsidR="000C5AC4" w:rsidRDefault="000C5AC4" w:rsidP="000C5AC4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 22.02.2024г.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2; от 26.03.2024г. № 23</w:t>
            </w:r>
          </w:p>
        </w:tc>
      </w:tr>
      <w:tr w:rsidR="000C5AC4" w:rsidTr="00663F91">
        <w:tc>
          <w:tcPr>
            <w:tcW w:w="2212" w:type="dxa"/>
            <w:vMerge/>
            <w:vAlign w:val="center"/>
          </w:tcPr>
          <w:p w:rsidR="000C5AC4" w:rsidRPr="00CC711E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0C5AC4" w:rsidRPr="00596BFC" w:rsidRDefault="000C5AC4" w:rsidP="000C5AC4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0C5AC4" w:rsidRPr="002D2659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59">
              <w:rPr>
                <w:rFonts w:ascii="Times New Roman" w:hAnsi="Times New Roman" w:cs="Times New Roman"/>
                <w:sz w:val="20"/>
                <w:szCs w:val="20"/>
              </w:rPr>
              <w:t>+3 21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D2659">
              <w:rPr>
                <w:rFonts w:ascii="Times New Roman" w:hAnsi="Times New Roman" w:cs="Times New Roman"/>
                <w:sz w:val="20"/>
                <w:szCs w:val="20"/>
              </w:rPr>
              <w:t> 213,42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0C5AC4" w:rsidRPr="002D2659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48 203 613,42</w:t>
            </w:r>
          </w:p>
        </w:tc>
        <w:tc>
          <w:tcPr>
            <w:tcW w:w="1886" w:type="dxa"/>
            <w:vMerge/>
            <w:vAlign w:val="center"/>
          </w:tcPr>
          <w:p w:rsidR="000C5AC4" w:rsidRDefault="000C5AC4" w:rsidP="000C5AC4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C5AC4" w:rsidTr="00663F91">
        <w:tc>
          <w:tcPr>
            <w:tcW w:w="2212" w:type="dxa"/>
            <w:vMerge/>
            <w:vAlign w:val="center"/>
          </w:tcPr>
          <w:p w:rsidR="000C5AC4" w:rsidRPr="00CC711E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0C5AC4" w:rsidRPr="00596BFC" w:rsidRDefault="000C5AC4" w:rsidP="000C5AC4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0C5AC4" w:rsidRPr="002D2659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59">
              <w:rPr>
                <w:rFonts w:ascii="Times New Roman" w:hAnsi="Times New Roman" w:cs="Times New Roman"/>
                <w:sz w:val="20"/>
                <w:szCs w:val="20"/>
              </w:rPr>
              <w:t>-1 346 106,55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0C5AC4" w:rsidRPr="002D2659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1 647 206,55</w:t>
            </w:r>
          </w:p>
        </w:tc>
        <w:tc>
          <w:tcPr>
            <w:tcW w:w="1886" w:type="dxa"/>
            <w:vMerge/>
            <w:vAlign w:val="center"/>
          </w:tcPr>
          <w:p w:rsidR="000C5AC4" w:rsidRDefault="000C5AC4" w:rsidP="000C5AC4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C5AC4" w:rsidTr="00EB4955">
        <w:tc>
          <w:tcPr>
            <w:tcW w:w="2212" w:type="dxa"/>
            <w:vMerge w:val="restart"/>
            <w:vAlign w:val="center"/>
          </w:tcPr>
          <w:p w:rsidR="000C5AC4" w:rsidRPr="00CC711E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Верхнеказымский</w:t>
            </w:r>
          </w:p>
        </w:tc>
        <w:tc>
          <w:tcPr>
            <w:tcW w:w="1888" w:type="dxa"/>
            <w:vAlign w:val="center"/>
          </w:tcPr>
          <w:p w:rsidR="000C5AC4" w:rsidRPr="00596BFC" w:rsidRDefault="000C5AC4" w:rsidP="000C5AC4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0C5AC4" w:rsidRPr="00316A00" w:rsidRDefault="000C5AC4" w:rsidP="000C5AC4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A00">
              <w:rPr>
                <w:rFonts w:ascii="Times New Roman" w:eastAsia="Times New Roman" w:hAnsi="Times New Roman" w:cs="Times New Roman"/>
                <w:sz w:val="20"/>
                <w:szCs w:val="20"/>
              </w:rPr>
              <w:t>+15 525 440,00</w:t>
            </w:r>
          </w:p>
        </w:tc>
        <w:tc>
          <w:tcPr>
            <w:tcW w:w="1795" w:type="dxa"/>
            <w:vAlign w:val="center"/>
          </w:tcPr>
          <w:p w:rsidR="000C5AC4" w:rsidRPr="00316A00" w:rsidRDefault="000C5AC4" w:rsidP="000C5AC4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A00">
              <w:rPr>
                <w:rFonts w:ascii="Times New Roman" w:eastAsia="Times New Roman" w:hAnsi="Times New Roman" w:cs="Times New Roman"/>
                <w:sz w:val="20"/>
                <w:szCs w:val="20"/>
              </w:rPr>
              <w:t>50 479 040,00</w:t>
            </w:r>
          </w:p>
        </w:tc>
        <w:tc>
          <w:tcPr>
            <w:tcW w:w="1886" w:type="dxa"/>
            <w:vMerge w:val="restart"/>
            <w:vAlign w:val="center"/>
          </w:tcPr>
          <w:p w:rsidR="000C5AC4" w:rsidRDefault="000C5AC4" w:rsidP="000C5AC4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 26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4г.</w:t>
            </w: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19</w:t>
            </w:r>
          </w:p>
        </w:tc>
      </w:tr>
      <w:tr w:rsidR="000C5AC4" w:rsidTr="00EB4955">
        <w:tc>
          <w:tcPr>
            <w:tcW w:w="2212" w:type="dxa"/>
            <w:vMerge/>
            <w:vAlign w:val="center"/>
          </w:tcPr>
          <w:p w:rsidR="000C5AC4" w:rsidRPr="00CC711E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0C5AC4" w:rsidRPr="00596BFC" w:rsidRDefault="000C5AC4" w:rsidP="000C5AC4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0C5AC4" w:rsidRPr="00316A00" w:rsidRDefault="000C5AC4" w:rsidP="000C5A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A00">
              <w:rPr>
                <w:rFonts w:ascii="Times New Roman" w:hAnsi="Times New Roman" w:cs="Times New Roman"/>
                <w:sz w:val="20"/>
                <w:szCs w:val="20"/>
              </w:rPr>
              <w:t>+23 506 204,26</w:t>
            </w:r>
          </w:p>
        </w:tc>
        <w:tc>
          <w:tcPr>
            <w:tcW w:w="1795" w:type="dxa"/>
            <w:vAlign w:val="center"/>
          </w:tcPr>
          <w:p w:rsidR="000C5AC4" w:rsidRPr="00316A00" w:rsidRDefault="000C5AC4" w:rsidP="000C5AC4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A00">
              <w:rPr>
                <w:rFonts w:ascii="Times New Roman" w:hAnsi="Times New Roman" w:cs="Times New Roman"/>
                <w:sz w:val="20"/>
                <w:szCs w:val="20"/>
              </w:rPr>
              <w:t>60 748 404,26</w:t>
            </w:r>
          </w:p>
        </w:tc>
        <w:tc>
          <w:tcPr>
            <w:tcW w:w="1886" w:type="dxa"/>
            <w:vMerge/>
            <w:vAlign w:val="center"/>
          </w:tcPr>
          <w:p w:rsidR="000C5AC4" w:rsidRDefault="000C5AC4" w:rsidP="000C5AC4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C5AC4" w:rsidTr="00EB4955">
        <w:tc>
          <w:tcPr>
            <w:tcW w:w="2212" w:type="dxa"/>
            <w:vMerge/>
            <w:vAlign w:val="center"/>
          </w:tcPr>
          <w:p w:rsidR="000C5AC4" w:rsidRPr="00CC711E" w:rsidRDefault="000C5AC4" w:rsidP="000C5AC4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0C5AC4" w:rsidRPr="00596BFC" w:rsidRDefault="000C5AC4" w:rsidP="000C5AC4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0C5AC4" w:rsidRPr="00316A00" w:rsidRDefault="000C5AC4" w:rsidP="000C5AC4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A00">
              <w:rPr>
                <w:rFonts w:ascii="Times New Roman" w:hAnsi="Times New Roman" w:cs="Times New Roman"/>
                <w:sz w:val="20"/>
                <w:szCs w:val="20"/>
              </w:rPr>
              <w:t>-7 980 764,26</w:t>
            </w:r>
          </w:p>
        </w:tc>
        <w:tc>
          <w:tcPr>
            <w:tcW w:w="1795" w:type="dxa"/>
            <w:vAlign w:val="center"/>
          </w:tcPr>
          <w:p w:rsidR="000C5AC4" w:rsidRPr="00316A00" w:rsidRDefault="000C5AC4" w:rsidP="000C5AC4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A00">
              <w:rPr>
                <w:rFonts w:ascii="Times New Roman" w:hAnsi="Times New Roman" w:cs="Times New Roman"/>
                <w:sz w:val="20"/>
                <w:szCs w:val="20"/>
              </w:rPr>
              <w:t>-10 269 364,26</w:t>
            </w:r>
          </w:p>
        </w:tc>
        <w:tc>
          <w:tcPr>
            <w:tcW w:w="1886" w:type="dxa"/>
            <w:vMerge/>
            <w:vAlign w:val="center"/>
          </w:tcPr>
          <w:p w:rsidR="000C5AC4" w:rsidRDefault="000C5AC4" w:rsidP="000C5AC4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F5A05" w:rsidTr="00663F91">
        <w:tc>
          <w:tcPr>
            <w:tcW w:w="2212" w:type="dxa"/>
            <w:vMerge w:val="restart"/>
            <w:vAlign w:val="center"/>
          </w:tcPr>
          <w:p w:rsidR="00BF5A05" w:rsidRPr="00CC711E" w:rsidRDefault="00BF5A05" w:rsidP="00BF5A05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Лыхма</w:t>
            </w:r>
          </w:p>
        </w:tc>
        <w:tc>
          <w:tcPr>
            <w:tcW w:w="1888" w:type="dxa"/>
            <w:vAlign w:val="center"/>
          </w:tcPr>
          <w:p w:rsidR="00BF5A05" w:rsidRPr="00596BFC" w:rsidRDefault="00BF5A05" w:rsidP="00BF5A05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BF5A05" w:rsidRPr="00D76717" w:rsidRDefault="00BF5A05" w:rsidP="00BF5A05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7">
              <w:rPr>
                <w:rFonts w:ascii="Times New Roman" w:hAnsi="Times New Roman" w:cs="Times New Roman"/>
                <w:sz w:val="20"/>
                <w:szCs w:val="20"/>
              </w:rPr>
              <w:t>+4 847 964,16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BF5A05" w:rsidRPr="00D76717" w:rsidRDefault="00BF5A05" w:rsidP="00BF5A05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7">
              <w:rPr>
                <w:rFonts w:ascii="Times New Roman" w:hAnsi="Times New Roman" w:cs="Times New Roman"/>
                <w:sz w:val="20"/>
                <w:szCs w:val="20"/>
              </w:rPr>
              <w:t>35 518 964,16</w:t>
            </w:r>
          </w:p>
        </w:tc>
        <w:tc>
          <w:tcPr>
            <w:tcW w:w="1886" w:type="dxa"/>
            <w:vMerge w:val="restart"/>
            <w:vAlign w:val="center"/>
          </w:tcPr>
          <w:p w:rsidR="00BF5A05" w:rsidRPr="00596BFC" w:rsidRDefault="00BF5A05" w:rsidP="00BF5A05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 26.03.2024г. № 21</w:t>
            </w:r>
          </w:p>
        </w:tc>
      </w:tr>
      <w:tr w:rsidR="00BF5A05" w:rsidTr="00663F91">
        <w:tc>
          <w:tcPr>
            <w:tcW w:w="2212" w:type="dxa"/>
            <w:vMerge/>
            <w:vAlign w:val="center"/>
          </w:tcPr>
          <w:p w:rsidR="00BF5A05" w:rsidRPr="00CC711E" w:rsidRDefault="00BF5A05" w:rsidP="00BF5A05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BF5A05" w:rsidRPr="00596BFC" w:rsidRDefault="00BF5A05" w:rsidP="00BF5A05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BF5A05" w:rsidRPr="00D76717" w:rsidRDefault="00BF5A05" w:rsidP="00BF5A05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7">
              <w:rPr>
                <w:rFonts w:ascii="Times New Roman" w:hAnsi="Times New Roman" w:cs="Times New Roman"/>
                <w:sz w:val="20"/>
                <w:szCs w:val="20"/>
              </w:rPr>
              <w:t>+9 625 937,79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BF5A05" w:rsidRPr="00D76717" w:rsidRDefault="00BF5A05" w:rsidP="00BF5A05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717">
              <w:rPr>
                <w:rFonts w:ascii="Times New Roman" w:hAnsi="Times New Roman" w:cs="Times New Roman"/>
                <w:sz w:val="20"/>
                <w:szCs w:val="20"/>
              </w:rPr>
              <w:t>42 189 137,79</w:t>
            </w:r>
          </w:p>
        </w:tc>
        <w:tc>
          <w:tcPr>
            <w:tcW w:w="1886" w:type="dxa"/>
            <w:vMerge/>
            <w:vAlign w:val="center"/>
          </w:tcPr>
          <w:p w:rsidR="00BF5A05" w:rsidRPr="00596BFC" w:rsidRDefault="00BF5A05" w:rsidP="00BF5A05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601D9" w:rsidTr="00663F91">
        <w:trPr>
          <w:trHeight w:val="635"/>
        </w:trPr>
        <w:tc>
          <w:tcPr>
            <w:tcW w:w="2212" w:type="dxa"/>
            <w:vMerge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Align w:val="center"/>
          </w:tcPr>
          <w:p w:rsidR="000601D9" w:rsidRPr="00596BFC" w:rsidRDefault="000601D9" w:rsidP="00663F91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0601D9" w:rsidRPr="00D76717" w:rsidRDefault="00D76717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D76717">
              <w:rPr>
                <w:rFonts w:ascii="Times New Roman" w:eastAsia="Times New Roman" w:hAnsi="Times New Roman" w:cs="Times New Roman"/>
                <w:sz w:val="20"/>
                <w:szCs w:val="20"/>
              </w:rPr>
              <w:t>-4 777 973,63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0601D9" w:rsidRPr="00D76717" w:rsidRDefault="00D76717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</w:rPr>
            </w:pPr>
            <w:r w:rsidRPr="00D76717">
              <w:rPr>
                <w:rFonts w:ascii="Times New Roman" w:eastAsia="Times New Roman" w:hAnsi="Times New Roman" w:cs="Times New Roman"/>
                <w:sz w:val="20"/>
                <w:szCs w:val="20"/>
              </w:rPr>
              <w:t>-6 670 173,63</w:t>
            </w:r>
          </w:p>
        </w:tc>
        <w:tc>
          <w:tcPr>
            <w:tcW w:w="1886" w:type="dxa"/>
            <w:vMerge/>
            <w:vAlign w:val="center"/>
          </w:tcPr>
          <w:p w:rsidR="000601D9" w:rsidRPr="00596BFC" w:rsidRDefault="000601D9" w:rsidP="00663F91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601D9" w:rsidTr="00663F91">
        <w:tc>
          <w:tcPr>
            <w:tcW w:w="2212" w:type="dxa"/>
            <w:vMerge w:val="restart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Сосновка</w:t>
            </w:r>
          </w:p>
        </w:tc>
        <w:tc>
          <w:tcPr>
            <w:tcW w:w="1888" w:type="dxa"/>
            <w:vAlign w:val="center"/>
          </w:tcPr>
          <w:p w:rsidR="000601D9" w:rsidRPr="00596BFC" w:rsidRDefault="000601D9" w:rsidP="00663F91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vAlign w:val="center"/>
          </w:tcPr>
          <w:p w:rsidR="000601D9" w:rsidRPr="00E65CCE" w:rsidRDefault="00E65CCE" w:rsidP="00663F91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CE">
              <w:rPr>
                <w:rFonts w:ascii="Times New Roman" w:hAnsi="Times New Roman" w:cs="Times New Roman"/>
                <w:sz w:val="20"/>
                <w:szCs w:val="20"/>
              </w:rPr>
              <w:t>+3 473 359,67</w:t>
            </w:r>
          </w:p>
        </w:tc>
        <w:tc>
          <w:tcPr>
            <w:tcW w:w="1795" w:type="dxa"/>
            <w:vAlign w:val="center"/>
          </w:tcPr>
          <w:p w:rsidR="000601D9" w:rsidRPr="00E65CCE" w:rsidRDefault="00E65CCE" w:rsidP="00663F91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CE">
              <w:rPr>
                <w:rFonts w:ascii="Times New Roman" w:hAnsi="Times New Roman" w:cs="Times New Roman"/>
                <w:sz w:val="20"/>
                <w:szCs w:val="20"/>
              </w:rPr>
              <w:t>30 506 159,67</w:t>
            </w:r>
          </w:p>
        </w:tc>
        <w:tc>
          <w:tcPr>
            <w:tcW w:w="1886" w:type="dxa"/>
            <w:vMerge w:val="restart"/>
            <w:vAlign w:val="center"/>
          </w:tcPr>
          <w:p w:rsidR="000601D9" w:rsidRPr="00596BFC" w:rsidRDefault="00E65CCE" w:rsidP="00E65CCE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 26.03</w:t>
            </w:r>
            <w:r w:rsidR="000601D9"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4г.</w:t>
            </w:r>
            <w:r w:rsidR="000601D9"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20</w:t>
            </w:r>
          </w:p>
        </w:tc>
      </w:tr>
      <w:tr w:rsidR="000601D9" w:rsidTr="00663F91">
        <w:tc>
          <w:tcPr>
            <w:tcW w:w="2212" w:type="dxa"/>
            <w:vMerge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0601D9" w:rsidRPr="00596BFC" w:rsidRDefault="000601D9" w:rsidP="00663F91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vAlign w:val="center"/>
          </w:tcPr>
          <w:p w:rsidR="000601D9" w:rsidRPr="00E65CCE" w:rsidRDefault="00E65CCE" w:rsidP="00663F9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CE">
              <w:rPr>
                <w:rFonts w:ascii="Times New Roman" w:hAnsi="Times New Roman" w:cs="Times New Roman"/>
                <w:sz w:val="20"/>
                <w:szCs w:val="20"/>
              </w:rPr>
              <w:t>+5 449 095,28</w:t>
            </w:r>
          </w:p>
        </w:tc>
        <w:tc>
          <w:tcPr>
            <w:tcW w:w="1795" w:type="dxa"/>
            <w:vAlign w:val="center"/>
          </w:tcPr>
          <w:p w:rsidR="000601D9" w:rsidRPr="00E65CCE" w:rsidRDefault="00E65CCE" w:rsidP="00663F91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CE">
              <w:rPr>
                <w:rFonts w:ascii="Times New Roman" w:hAnsi="Times New Roman" w:cs="Times New Roman"/>
                <w:sz w:val="20"/>
                <w:szCs w:val="20"/>
              </w:rPr>
              <w:t>34 525 795,28</w:t>
            </w:r>
          </w:p>
        </w:tc>
        <w:tc>
          <w:tcPr>
            <w:tcW w:w="1886" w:type="dxa"/>
            <w:vMerge/>
            <w:vAlign w:val="center"/>
          </w:tcPr>
          <w:p w:rsidR="000601D9" w:rsidRPr="00596BFC" w:rsidRDefault="000601D9" w:rsidP="00663F91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601D9" w:rsidTr="00663F91">
        <w:trPr>
          <w:trHeight w:val="609"/>
        </w:trPr>
        <w:tc>
          <w:tcPr>
            <w:tcW w:w="2212" w:type="dxa"/>
            <w:vMerge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0601D9" w:rsidRPr="00596BFC" w:rsidRDefault="000601D9" w:rsidP="00663F91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vAlign w:val="center"/>
          </w:tcPr>
          <w:p w:rsidR="000601D9" w:rsidRPr="00E65CCE" w:rsidRDefault="00E65CCE" w:rsidP="00663F91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CE">
              <w:rPr>
                <w:rFonts w:ascii="Times New Roman" w:hAnsi="Times New Roman" w:cs="Times New Roman"/>
                <w:sz w:val="20"/>
                <w:szCs w:val="20"/>
              </w:rPr>
              <w:t>-1 975 735,61</w:t>
            </w:r>
          </w:p>
        </w:tc>
        <w:tc>
          <w:tcPr>
            <w:tcW w:w="1795" w:type="dxa"/>
            <w:vAlign w:val="center"/>
          </w:tcPr>
          <w:p w:rsidR="000601D9" w:rsidRPr="00E65CCE" w:rsidRDefault="00E65CCE" w:rsidP="00663F91">
            <w:pPr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CCE">
              <w:rPr>
                <w:rFonts w:ascii="Times New Roman" w:hAnsi="Times New Roman" w:cs="Times New Roman"/>
                <w:sz w:val="20"/>
                <w:szCs w:val="20"/>
              </w:rPr>
              <w:t>-4 019 635,61</w:t>
            </w:r>
          </w:p>
        </w:tc>
        <w:tc>
          <w:tcPr>
            <w:tcW w:w="1886" w:type="dxa"/>
            <w:vMerge/>
            <w:vAlign w:val="center"/>
          </w:tcPr>
          <w:p w:rsidR="000601D9" w:rsidRPr="00596BFC" w:rsidRDefault="000601D9" w:rsidP="00663F91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601D9" w:rsidTr="00663F91">
        <w:tc>
          <w:tcPr>
            <w:tcW w:w="2212" w:type="dxa"/>
            <w:vMerge w:val="restart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Казым</w:t>
            </w:r>
          </w:p>
        </w:tc>
        <w:tc>
          <w:tcPr>
            <w:tcW w:w="1888" w:type="dxa"/>
            <w:vAlign w:val="center"/>
          </w:tcPr>
          <w:p w:rsidR="000601D9" w:rsidRPr="00596BFC" w:rsidRDefault="000601D9" w:rsidP="00663F91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0601D9" w:rsidRPr="00884B40" w:rsidRDefault="00884B40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+17 172 176,45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0601D9" w:rsidRPr="00884B40" w:rsidRDefault="00884B40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64 648 076,45</w:t>
            </w:r>
          </w:p>
        </w:tc>
        <w:tc>
          <w:tcPr>
            <w:tcW w:w="1886" w:type="dxa"/>
            <w:vMerge w:val="restart"/>
            <w:vAlign w:val="center"/>
          </w:tcPr>
          <w:p w:rsidR="000601D9" w:rsidRPr="00596BFC" w:rsidRDefault="00884B40" w:rsidP="00884B40">
            <w:pPr>
              <w:spacing w:line="0" w:lineRule="atLeast"/>
              <w:ind w:left="-65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 26.03.2024г. № 22</w:t>
            </w:r>
          </w:p>
        </w:tc>
      </w:tr>
      <w:tr w:rsidR="000601D9" w:rsidTr="00663F91">
        <w:tc>
          <w:tcPr>
            <w:tcW w:w="2212" w:type="dxa"/>
            <w:vMerge/>
          </w:tcPr>
          <w:p w:rsidR="000601D9" w:rsidRPr="00CC711E" w:rsidRDefault="000601D9" w:rsidP="00663F91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0601D9" w:rsidRPr="00596BFC" w:rsidRDefault="000601D9" w:rsidP="00663F91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0601D9" w:rsidRPr="00884B40" w:rsidRDefault="00884B40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+19 299 883,84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0601D9" w:rsidRPr="00884B40" w:rsidRDefault="00884B40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67 376 183,84</w:t>
            </w:r>
          </w:p>
        </w:tc>
        <w:tc>
          <w:tcPr>
            <w:tcW w:w="1886" w:type="dxa"/>
            <w:vMerge/>
            <w:vAlign w:val="center"/>
          </w:tcPr>
          <w:p w:rsidR="000601D9" w:rsidRPr="00596BFC" w:rsidRDefault="000601D9" w:rsidP="00663F91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601D9" w:rsidTr="00663F91">
        <w:trPr>
          <w:trHeight w:val="597"/>
        </w:trPr>
        <w:tc>
          <w:tcPr>
            <w:tcW w:w="2212" w:type="dxa"/>
            <w:vMerge/>
          </w:tcPr>
          <w:p w:rsidR="000601D9" w:rsidRPr="00CC711E" w:rsidRDefault="000601D9" w:rsidP="00663F91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0601D9" w:rsidRPr="00596BFC" w:rsidRDefault="000601D9" w:rsidP="00663F91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0601D9" w:rsidRPr="00884B40" w:rsidRDefault="00884B40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-2 127 707,39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0601D9" w:rsidRPr="00884B40" w:rsidRDefault="00884B40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-2 728 107,39</w:t>
            </w:r>
          </w:p>
        </w:tc>
        <w:tc>
          <w:tcPr>
            <w:tcW w:w="1886" w:type="dxa"/>
            <w:vMerge/>
            <w:vAlign w:val="center"/>
          </w:tcPr>
          <w:p w:rsidR="000601D9" w:rsidRPr="00596BFC" w:rsidRDefault="000601D9" w:rsidP="00663F91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601D9" w:rsidTr="00663F91">
        <w:tc>
          <w:tcPr>
            <w:tcW w:w="2212" w:type="dxa"/>
            <w:vMerge w:val="restart"/>
            <w:vAlign w:val="center"/>
          </w:tcPr>
          <w:p w:rsidR="000601D9" w:rsidRPr="00CC711E" w:rsidRDefault="000601D9" w:rsidP="00663F91">
            <w:pPr>
              <w:spacing w:line="0" w:lineRule="atLeast"/>
              <w:ind w:right="23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CC711E">
              <w:rPr>
                <w:rFonts w:ascii="Times New Roman" w:hAnsi="Times New Roman" w:cs="Times New Roman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</w:rPr>
              <w:t>Сорум</w:t>
            </w:r>
          </w:p>
        </w:tc>
        <w:tc>
          <w:tcPr>
            <w:tcW w:w="1888" w:type="dxa"/>
            <w:vAlign w:val="center"/>
          </w:tcPr>
          <w:p w:rsidR="000601D9" w:rsidRPr="00596BFC" w:rsidRDefault="000601D9" w:rsidP="00663F91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Доходы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0601D9" w:rsidRPr="00033C34" w:rsidRDefault="00D85A6A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+5 480 552,38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0601D9" w:rsidRPr="00033C34" w:rsidRDefault="00D85A6A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36 964 152,38</w:t>
            </w:r>
          </w:p>
        </w:tc>
        <w:tc>
          <w:tcPr>
            <w:tcW w:w="1886" w:type="dxa"/>
            <w:vMerge w:val="restart"/>
            <w:vAlign w:val="center"/>
          </w:tcPr>
          <w:p w:rsidR="000601D9" w:rsidRPr="00596BFC" w:rsidRDefault="00033C34" w:rsidP="00033C34">
            <w:pPr>
              <w:spacing w:line="0" w:lineRule="atLeast"/>
              <w:ind w:left="-207" w:right="-108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от 26.03.2024г. № 24</w:t>
            </w:r>
          </w:p>
        </w:tc>
      </w:tr>
      <w:tr w:rsidR="000601D9" w:rsidTr="00663F91">
        <w:tc>
          <w:tcPr>
            <w:tcW w:w="2212" w:type="dxa"/>
            <w:vMerge/>
          </w:tcPr>
          <w:p w:rsidR="000601D9" w:rsidRPr="00CC711E" w:rsidRDefault="000601D9" w:rsidP="00663F91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0601D9" w:rsidRPr="00596BFC" w:rsidRDefault="000601D9" w:rsidP="00663F91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Расходы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0601D9" w:rsidRPr="00033C34" w:rsidRDefault="00D85A6A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+6 396 327,81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0601D9" w:rsidRPr="00033C34" w:rsidRDefault="00D85A6A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39 899 927,81</w:t>
            </w:r>
          </w:p>
        </w:tc>
        <w:tc>
          <w:tcPr>
            <w:tcW w:w="1886" w:type="dxa"/>
            <w:vMerge/>
            <w:vAlign w:val="center"/>
          </w:tcPr>
          <w:p w:rsidR="000601D9" w:rsidRPr="00CC711E" w:rsidRDefault="000601D9" w:rsidP="00663F91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0601D9" w:rsidTr="00663F91">
        <w:trPr>
          <w:trHeight w:val="533"/>
        </w:trPr>
        <w:tc>
          <w:tcPr>
            <w:tcW w:w="2212" w:type="dxa"/>
            <w:vMerge/>
          </w:tcPr>
          <w:p w:rsidR="000601D9" w:rsidRPr="00CC711E" w:rsidRDefault="000601D9" w:rsidP="00663F91">
            <w:pPr>
              <w:spacing w:line="0" w:lineRule="atLeast"/>
              <w:ind w:right="23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88" w:type="dxa"/>
            <w:vAlign w:val="center"/>
          </w:tcPr>
          <w:p w:rsidR="000601D9" w:rsidRPr="00596BFC" w:rsidRDefault="000601D9" w:rsidP="00663F91">
            <w:pPr>
              <w:spacing w:line="0" w:lineRule="atLeast"/>
              <w:ind w:right="23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96BF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Дефицит(-) /Профицит (+)</w:t>
            </w: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0601D9" w:rsidRPr="00033C34" w:rsidRDefault="00D85A6A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-915 775,43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0601D9" w:rsidRPr="00033C34" w:rsidRDefault="00D85A6A" w:rsidP="00663F91">
            <w:pPr>
              <w:spacing w:line="0" w:lineRule="atLeast"/>
              <w:ind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-2 935 775,43</w:t>
            </w:r>
          </w:p>
        </w:tc>
        <w:tc>
          <w:tcPr>
            <w:tcW w:w="1886" w:type="dxa"/>
            <w:vMerge/>
            <w:vAlign w:val="center"/>
          </w:tcPr>
          <w:p w:rsidR="000601D9" w:rsidRPr="00CC711E" w:rsidRDefault="000601D9" w:rsidP="00663F91">
            <w:pPr>
              <w:spacing w:line="0" w:lineRule="atLeast"/>
              <w:ind w:left="-65" w:right="-1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</w:tr>
    </w:tbl>
    <w:p w:rsidR="000601D9" w:rsidRDefault="000601D9" w:rsidP="000601D9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01D9" w:rsidRDefault="000601D9" w:rsidP="000601D9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по доходам бюджетов поселений осуществлено за счет налоговых и неналоговых доходов (по </w:t>
      </w:r>
      <w:r w:rsidR="000C5AC4">
        <w:rPr>
          <w:rFonts w:ascii="Times New Roman" w:hAnsi="Times New Roman" w:cs="Times New Roman"/>
          <w:sz w:val="24"/>
          <w:szCs w:val="24"/>
        </w:rPr>
        <w:t>четырем</w:t>
      </w:r>
      <w:r>
        <w:rPr>
          <w:rFonts w:ascii="Times New Roman" w:hAnsi="Times New Roman" w:cs="Times New Roman"/>
          <w:sz w:val="24"/>
          <w:szCs w:val="24"/>
        </w:rPr>
        <w:t xml:space="preserve"> поселениям), безвозмездных поступлений (</w:t>
      </w:r>
      <w:r w:rsidR="000C5AC4">
        <w:rPr>
          <w:rFonts w:ascii="Times New Roman" w:hAnsi="Times New Roman" w:cs="Times New Roman"/>
          <w:sz w:val="24"/>
          <w:szCs w:val="24"/>
        </w:rPr>
        <w:t>по всем поселениям</w:t>
      </w:r>
      <w:r>
        <w:rPr>
          <w:rFonts w:ascii="Times New Roman" w:hAnsi="Times New Roman" w:cs="Times New Roman"/>
          <w:sz w:val="24"/>
          <w:szCs w:val="24"/>
        </w:rPr>
        <w:t>). Уточняемые средства по расходам бюджета поселений направлены на реализацию мероприятий муниципальных программ поселений.</w:t>
      </w:r>
    </w:p>
    <w:p w:rsidR="000601D9" w:rsidRDefault="000601D9" w:rsidP="000601D9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сточниками внутреннего финансирования дефицита бюджетов поселений являются снижение остатков средств на счетах по учету средств бюджетов поселений,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DF1512">
        <w:rPr>
          <w:rFonts w:ascii="Times New Roman" w:eastAsia="Times New Roman" w:hAnsi="Times New Roman" w:cs="Times New Roman"/>
          <w:sz w:val="24"/>
          <w:szCs w:val="24"/>
        </w:rPr>
        <w:t>соответствует требованиям статьи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1512">
        <w:rPr>
          <w:rFonts w:ascii="Times New Roman" w:eastAsia="Times New Roman" w:hAnsi="Times New Roman" w:cs="Times New Roman"/>
          <w:sz w:val="24"/>
          <w:szCs w:val="24"/>
        </w:rPr>
        <w:t>92.1 БК РФ.</w:t>
      </w:r>
    </w:p>
    <w:p w:rsidR="00C57B63" w:rsidRDefault="000601D9" w:rsidP="000601D9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б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>юджет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планового периода 202</w:t>
      </w:r>
      <w:r w:rsidR="000C5AC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C5AC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1C6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C57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B63" w:rsidRPr="00C57B63">
        <w:rPr>
          <w:rFonts w:ascii="Times New Roman" w:eastAsia="Times New Roman" w:hAnsi="Times New Roman" w:cs="Times New Roman"/>
          <w:sz w:val="24"/>
          <w:szCs w:val="24"/>
        </w:rPr>
        <w:t>внесены изменения в наименования и коды доходов на основании</w:t>
      </w:r>
      <w:r w:rsidR="00C57B63" w:rsidRPr="00C57B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7B63" w:rsidRPr="00C57B63">
        <w:rPr>
          <w:rFonts w:ascii="Times New Roman" w:eastAsia="Times New Roman" w:hAnsi="Times New Roman" w:cs="Times New Roman"/>
          <w:sz w:val="24"/>
          <w:szCs w:val="24"/>
        </w:rPr>
        <w:t>Приказа Минфина от 01.06.2023 года № 80н 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="00C57B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01D9" w:rsidRDefault="000601D9" w:rsidP="000601D9">
      <w:pPr>
        <w:pStyle w:val="ConsPlusNormal"/>
        <w:spacing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результ</w:t>
      </w:r>
      <w:r>
        <w:rPr>
          <w:rFonts w:ascii="Times New Roman" w:eastAsia="Times New Roman" w:hAnsi="Times New Roman" w:cs="Times New Roman"/>
          <w:sz w:val="24"/>
          <w:szCs w:val="24"/>
        </w:rPr>
        <w:t>ате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экспертно-аналитическ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контрольно-счёт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палат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Белоярского 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нарушений не выявлено, замечаний нет.</w:t>
      </w:r>
      <w:r w:rsidRPr="004C2D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Заключения направлены в Советы депутатов поселений.</w:t>
      </w:r>
    </w:p>
    <w:p w:rsidR="00F62833" w:rsidRDefault="00F62833" w:rsidP="00E92E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66007" w:rsidRDefault="00E92EDB" w:rsidP="00BF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92E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внешняя проверка бюджетной отчетности главных распорядителей бюджетных средств Белоярского района и поселений, главных администраторов доходов бюджета Белоярского района и поселений, главных администраторов дефицита бюджета Белоярского района и поселений за 202</w:t>
      </w:r>
      <w:r w:rsidR="00BF15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E92E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B4100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4100D" w:rsidRPr="00FE1474" w:rsidRDefault="00B4100D" w:rsidP="00B4100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474">
        <w:rPr>
          <w:rFonts w:ascii="Times New Roman" w:hAnsi="Times New Roman" w:cs="Times New Roman"/>
          <w:sz w:val="24"/>
          <w:szCs w:val="24"/>
        </w:rPr>
        <w:t xml:space="preserve">При проверке годовой бюджетной отчетности выявлены </w:t>
      </w:r>
      <w:r w:rsidRPr="00FE1474">
        <w:rPr>
          <w:rFonts w:ascii="Times New Roman" w:hAnsi="Times New Roman" w:cs="Times New Roman"/>
          <w:i/>
          <w:sz w:val="24"/>
          <w:szCs w:val="24"/>
          <w:u w:val="single"/>
        </w:rPr>
        <w:t>нарушения в части требований установленных  Инструкцией</w:t>
      </w:r>
      <w:r w:rsidRPr="00FE1474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</w:t>
      </w:r>
      <w:r w:rsidRPr="00FE1474">
        <w:rPr>
          <w:rFonts w:ascii="Times New Roman" w:hAnsi="Times New Roman" w:cs="Times New Roman"/>
          <w:sz w:val="24"/>
          <w:szCs w:val="24"/>
        </w:rPr>
        <w:lastRenderedPageBreak/>
        <w:t>системы Российской Федерации, утвержденной приказом Министерства финансов Российской Федерации от  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D231E9" w:rsidRPr="00B4100D" w:rsidRDefault="00D231E9" w:rsidP="00B41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84B" w:rsidRDefault="00546BEE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мероприятия.</w:t>
      </w:r>
    </w:p>
    <w:p w:rsidR="00546BEE" w:rsidRDefault="00546BEE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BEE" w:rsidRPr="00B4100D" w:rsidRDefault="00546BEE" w:rsidP="00B4100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4100D">
        <w:rPr>
          <w:rFonts w:ascii="Times New Roman" w:hAnsi="Times New Roman"/>
          <w:b/>
          <w:i/>
          <w:sz w:val="24"/>
          <w:szCs w:val="24"/>
        </w:rPr>
        <w:t>Камеральная   проверка использования средств субсидий, выделенных на исполнение муниципального задания и иные цели муниципальному автономному учреждению культуры Белоярского района «Белоярская централизованная библиотечная система».</w:t>
      </w:r>
    </w:p>
    <w:p w:rsidR="00546BEE" w:rsidRPr="00B4100D" w:rsidRDefault="00B4100D" w:rsidP="00B410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контрольного мероприятия выявлены следующие нарушения и замечания</w:t>
      </w:r>
      <w:r w:rsidRPr="00B4100D">
        <w:rPr>
          <w:rFonts w:ascii="Times New Roman" w:hAnsi="Times New Roman"/>
          <w:sz w:val="24"/>
          <w:szCs w:val="24"/>
        </w:rPr>
        <w:t>:</w:t>
      </w:r>
    </w:p>
    <w:p w:rsidR="00B4100D" w:rsidRDefault="00B4100D" w:rsidP="00B410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6BEE" w:rsidRPr="002C295A">
        <w:rPr>
          <w:rFonts w:ascii="Times New Roman" w:hAnsi="Times New Roman" w:cs="Times New Roman"/>
          <w:sz w:val="24"/>
          <w:szCs w:val="24"/>
        </w:rPr>
        <w:t>Выявлены нарушения и замечания требований изложенных</w:t>
      </w:r>
      <w:r>
        <w:rPr>
          <w:rFonts w:ascii="Times New Roman" w:hAnsi="Times New Roman" w:cs="Times New Roman"/>
          <w:sz w:val="24"/>
          <w:szCs w:val="24"/>
        </w:rPr>
        <w:t xml:space="preserve"> в нормативных актах учредителя</w:t>
      </w:r>
      <w:r w:rsidRPr="00B4100D">
        <w:rPr>
          <w:rFonts w:ascii="Times New Roman" w:hAnsi="Times New Roman" w:cs="Times New Roman"/>
          <w:sz w:val="24"/>
          <w:szCs w:val="24"/>
        </w:rPr>
        <w:t>;</w:t>
      </w:r>
    </w:p>
    <w:p w:rsidR="00B4100D" w:rsidRDefault="00B4100D" w:rsidP="00B410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00D">
        <w:rPr>
          <w:rFonts w:ascii="Times New Roman" w:hAnsi="Times New Roman" w:cs="Times New Roman"/>
          <w:sz w:val="24"/>
          <w:szCs w:val="24"/>
        </w:rPr>
        <w:t xml:space="preserve">- </w:t>
      </w:r>
      <w:r w:rsidR="00546BEE" w:rsidRPr="00B4100D">
        <w:rPr>
          <w:rFonts w:ascii="Times New Roman" w:hAnsi="Times New Roman" w:cs="Times New Roman"/>
          <w:sz w:val="24"/>
          <w:szCs w:val="24"/>
        </w:rPr>
        <w:t xml:space="preserve">Выявлены нарушения требований </w:t>
      </w:r>
      <w:r>
        <w:rPr>
          <w:rFonts w:ascii="Times New Roman" w:hAnsi="Times New Roman" w:cs="Times New Roman"/>
          <w:sz w:val="24"/>
          <w:szCs w:val="24"/>
        </w:rPr>
        <w:t xml:space="preserve">изложенных в </w:t>
      </w:r>
      <w:r w:rsidR="00546BEE" w:rsidRPr="00B4100D">
        <w:rPr>
          <w:rFonts w:ascii="Times New Roman" w:hAnsi="Times New Roman" w:cs="Times New Roman"/>
          <w:sz w:val="24"/>
          <w:szCs w:val="24"/>
        </w:rPr>
        <w:t>законод</w:t>
      </w:r>
      <w:r>
        <w:rPr>
          <w:rFonts w:ascii="Times New Roman" w:hAnsi="Times New Roman" w:cs="Times New Roman"/>
          <w:sz w:val="24"/>
          <w:szCs w:val="24"/>
        </w:rPr>
        <w:t>ательстве о бухгалтерском учете;</w:t>
      </w:r>
      <w:r w:rsidR="00546BEE" w:rsidRPr="00B4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BEE" w:rsidRPr="00B4100D" w:rsidRDefault="00B4100D" w:rsidP="00B410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100D">
        <w:rPr>
          <w:rFonts w:ascii="Times New Roman" w:hAnsi="Times New Roman" w:cs="Times New Roman"/>
          <w:sz w:val="24"/>
          <w:szCs w:val="24"/>
        </w:rPr>
        <w:t xml:space="preserve">- </w:t>
      </w:r>
      <w:r w:rsidR="00546BEE" w:rsidRPr="00FA09D7">
        <w:rPr>
          <w:rFonts w:ascii="Times New Roman" w:hAnsi="Times New Roman" w:cs="Times New Roman"/>
          <w:sz w:val="24"/>
          <w:szCs w:val="24"/>
        </w:rPr>
        <w:t>Выявлены нарушения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изложенных в нормативных актах Белоярского района</w:t>
      </w:r>
      <w:r w:rsidR="00546BEE" w:rsidRPr="00FA09D7">
        <w:rPr>
          <w:rFonts w:ascii="Times New Roman" w:hAnsi="Times New Roman" w:cs="Times New Roman"/>
          <w:sz w:val="24"/>
          <w:szCs w:val="24"/>
        </w:rPr>
        <w:t>.</w:t>
      </w:r>
    </w:p>
    <w:p w:rsidR="00546BEE" w:rsidRPr="00FA09D7" w:rsidRDefault="00546BEE" w:rsidP="00546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9D7">
        <w:rPr>
          <w:rFonts w:ascii="Times New Roman" w:hAnsi="Times New Roman" w:cs="Times New Roman"/>
          <w:b/>
          <w:i/>
          <w:sz w:val="24"/>
          <w:szCs w:val="24"/>
        </w:rPr>
        <w:t>Объем средств, проверенных в ходе контрольного мероприятия  составил 80 230 691,36 рубль.</w:t>
      </w:r>
    </w:p>
    <w:p w:rsidR="00546BEE" w:rsidRPr="00F856C7" w:rsidRDefault="00546BEE" w:rsidP="00546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46BEE" w:rsidRPr="00B4100D" w:rsidRDefault="00546BEE" w:rsidP="00B4100D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4100D">
        <w:rPr>
          <w:rFonts w:ascii="Times New Roman" w:hAnsi="Times New Roman"/>
          <w:b/>
          <w:i/>
          <w:sz w:val="24"/>
          <w:szCs w:val="24"/>
        </w:rPr>
        <w:t>Камеральная  проверка отдельных вопросов финансово-хозяйственной деятельности в Комитете по образованию администрации Белоярского района (Проверка состояния расчетов с подотчетными лицами).</w:t>
      </w:r>
    </w:p>
    <w:p w:rsidR="00546BEE" w:rsidRPr="00426BAB" w:rsidRDefault="00546BEE" w:rsidP="00546BE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6BEE" w:rsidRPr="00426BAB" w:rsidRDefault="00546BEE" w:rsidP="00546BE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BAB">
        <w:rPr>
          <w:rFonts w:ascii="Times New Roman" w:hAnsi="Times New Roman" w:cs="Times New Roman"/>
          <w:sz w:val="24"/>
          <w:szCs w:val="24"/>
        </w:rPr>
        <w:t>Выявлены нарушения требований изложенных в нормативных</w:t>
      </w:r>
      <w:r w:rsidR="00B4100D">
        <w:rPr>
          <w:rFonts w:ascii="Times New Roman" w:hAnsi="Times New Roman" w:cs="Times New Roman"/>
          <w:sz w:val="24"/>
          <w:szCs w:val="24"/>
        </w:rPr>
        <w:t xml:space="preserve"> актах Белоярского района </w:t>
      </w:r>
      <w:r w:rsidRPr="00426BAB">
        <w:rPr>
          <w:rFonts w:ascii="Times New Roman" w:hAnsi="Times New Roman" w:cs="Times New Roman"/>
          <w:b/>
          <w:i/>
          <w:sz w:val="24"/>
          <w:szCs w:val="24"/>
        </w:rPr>
        <w:t>на сумму 4 934,47 рубля.</w:t>
      </w:r>
    </w:p>
    <w:p w:rsidR="00B4100D" w:rsidRPr="00F856C7" w:rsidRDefault="00B4100D" w:rsidP="00546B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46BEE" w:rsidRPr="006D43B1" w:rsidRDefault="006D43B1" w:rsidP="006D43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3B1">
        <w:rPr>
          <w:rFonts w:ascii="Times New Roman" w:hAnsi="Times New Roman" w:cs="Times New Roman"/>
          <w:b/>
          <w:i/>
          <w:sz w:val="24"/>
          <w:szCs w:val="24"/>
        </w:rPr>
        <w:t xml:space="preserve">Объем средств, </w:t>
      </w:r>
      <w:r w:rsidR="00546BEE" w:rsidRPr="006D43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D43B1">
        <w:rPr>
          <w:rFonts w:ascii="Times New Roman" w:hAnsi="Times New Roman" w:cs="Times New Roman"/>
          <w:b/>
          <w:i/>
          <w:sz w:val="24"/>
          <w:szCs w:val="24"/>
        </w:rPr>
        <w:t xml:space="preserve">проверенных в ходе контрольного мероприятия составил </w:t>
      </w:r>
      <w:r w:rsidR="00546BEE" w:rsidRPr="006D43B1">
        <w:rPr>
          <w:rFonts w:ascii="Times New Roman" w:hAnsi="Times New Roman" w:cs="Times New Roman"/>
          <w:b/>
          <w:i/>
          <w:sz w:val="24"/>
          <w:szCs w:val="24"/>
        </w:rPr>
        <w:t xml:space="preserve"> 5 657 785,06  рублей.</w:t>
      </w:r>
    </w:p>
    <w:p w:rsidR="00546BEE" w:rsidRPr="006D43B1" w:rsidRDefault="00546BEE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BEE" w:rsidRDefault="00546BEE" w:rsidP="006D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19D">
        <w:rPr>
          <w:rFonts w:ascii="Times New Roman" w:hAnsi="Times New Roman" w:cs="Times New Roman"/>
          <w:b/>
          <w:sz w:val="24"/>
          <w:szCs w:val="24"/>
        </w:rPr>
        <w:t xml:space="preserve">В 1 квартале 2024 года возмещено денежных средств в сумме 52 317,26 рублей </w:t>
      </w:r>
      <w:r w:rsidR="006D43B1">
        <w:rPr>
          <w:rFonts w:ascii="Times New Roman" w:hAnsi="Times New Roman" w:cs="Times New Roman"/>
          <w:sz w:val="24"/>
          <w:szCs w:val="24"/>
        </w:rPr>
        <w:t>(МОАУ СШ</w:t>
      </w:r>
      <w:r>
        <w:rPr>
          <w:rFonts w:ascii="Times New Roman" w:hAnsi="Times New Roman" w:cs="Times New Roman"/>
          <w:sz w:val="24"/>
          <w:szCs w:val="24"/>
        </w:rPr>
        <w:t xml:space="preserve"> № 2 - 50 000,00 рублей,</w:t>
      </w:r>
      <w:r w:rsidR="006D43B1">
        <w:rPr>
          <w:rFonts w:ascii="Times New Roman" w:hAnsi="Times New Roman" w:cs="Times New Roman"/>
          <w:sz w:val="24"/>
          <w:szCs w:val="24"/>
        </w:rPr>
        <w:t xml:space="preserve"> МАУК ЦК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3B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Камертон</w:t>
      </w:r>
      <w:r w:rsidR="006D43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2 317,26 рублей по итогам контрольных мероп</w:t>
      </w:r>
      <w:r w:rsidR="006D43B1">
        <w:rPr>
          <w:rFonts w:ascii="Times New Roman" w:hAnsi="Times New Roman" w:cs="Times New Roman"/>
          <w:sz w:val="24"/>
          <w:szCs w:val="24"/>
        </w:rPr>
        <w:t xml:space="preserve">риятий проведенных в 2023 году), </w:t>
      </w:r>
      <w:r w:rsidRPr="00426BAB">
        <w:rPr>
          <w:rFonts w:ascii="Times New Roman" w:hAnsi="Times New Roman" w:cs="Times New Roman"/>
          <w:b/>
          <w:sz w:val="24"/>
          <w:szCs w:val="24"/>
        </w:rPr>
        <w:t>4 934,47</w:t>
      </w:r>
      <w:r w:rsidR="006D4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BAB">
        <w:rPr>
          <w:rFonts w:ascii="Times New Roman" w:hAnsi="Times New Roman" w:cs="Times New Roman"/>
          <w:b/>
          <w:sz w:val="24"/>
          <w:szCs w:val="24"/>
        </w:rPr>
        <w:t>рублей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3B1">
        <w:rPr>
          <w:rFonts w:ascii="Times New Roman" w:hAnsi="Times New Roman" w:cs="Times New Roman"/>
          <w:sz w:val="24"/>
          <w:szCs w:val="24"/>
        </w:rPr>
        <w:t>по итогам контрольного мероприятия за 2024 год.</w:t>
      </w:r>
    </w:p>
    <w:p w:rsidR="00546BEE" w:rsidRPr="00146C5F" w:rsidRDefault="00546BEE" w:rsidP="00546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6C5F">
        <w:rPr>
          <w:rFonts w:ascii="Times New Roman" w:hAnsi="Times New Roman" w:cs="Times New Roman"/>
          <w:b/>
          <w:i/>
          <w:sz w:val="24"/>
          <w:szCs w:val="24"/>
        </w:rPr>
        <w:t>Всего возмещено</w:t>
      </w:r>
      <w:r w:rsidR="000548C0">
        <w:rPr>
          <w:rFonts w:ascii="Times New Roman" w:hAnsi="Times New Roman" w:cs="Times New Roman"/>
          <w:b/>
          <w:i/>
          <w:sz w:val="24"/>
          <w:szCs w:val="24"/>
        </w:rPr>
        <w:t xml:space="preserve"> подотчетными лицами</w:t>
      </w:r>
      <w:bookmarkStart w:id="0" w:name="_GoBack"/>
      <w:bookmarkEnd w:id="0"/>
      <w:r w:rsidRPr="000548C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46C5F">
        <w:rPr>
          <w:rFonts w:ascii="Times New Roman" w:hAnsi="Times New Roman" w:cs="Times New Roman"/>
          <w:b/>
          <w:i/>
          <w:sz w:val="24"/>
          <w:szCs w:val="24"/>
        </w:rPr>
        <w:t>57 251,73 рубля.</w:t>
      </w:r>
    </w:p>
    <w:p w:rsidR="00546BEE" w:rsidRPr="00546BEE" w:rsidRDefault="00546BEE" w:rsidP="0087484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46BEE" w:rsidRPr="00546BEE" w:rsidSect="005703B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A9" w:rsidRDefault="006F3BA9" w:rsidP="005703BA">
      <w:pPr>
        <w:pStyle w:val="a3"/>
        <w:spacing w:after="0" w:line="240" w:lineRule="auto"/>
      </w:pPr>
      <w:r>
        <w:separator/>
      </w:r>
    </w:p>
  </w:endnote>
  <w:endnote w:type="continuationSeparator" w:id="0">
    <w:p w:rsidR="006F3BA9" w:rsidRDefault="006F3BA9" w:rsidP="005703B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A9" w:rsidRDefault="006F3BA9" w:rsidP="005703BA">
      <w:pPr>
        <w:pStyle w:val="a3"/>
        <w:spacing w:after="0" w:line="240" w:lineRule="auto"/>
      </w:pPr>
      <w:r>
        <w:separator/>
      </w:r>
    </w:p>
  </w:footnote>
  <w:footnote w:type="continuationSeparator" w:id="0">
    <w:p w:rsidR="006F3BA9" w:rsidRDefault="006F3BA9" w:rsidP="005703BA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44644"/>
      <w:docPartObj>
        <w:docPartGallery w:val="Page Numbers (Top of Page)"/>
        <w:docPartUnique/>
      </w:docPartObj>
    </w:sdtPr>
    <w:sdtEndPr/>
    <w:sdtContent>
      <w:p w:rsidR="005703BA" w:rsidRDefault="00E10B4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8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03BA" w:rsidRDefault="00570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A319A"/>
    <w:multiLevelType w:val="hybridMultilevel"/>
    <w:tmpl w:val="310874C0"/>
    <w:lvl w:ilvl="0" w:tplc="A322C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EC0EF5"/>
    <w:multiLevelType w:val="hybridMultilevel"/>
    <w:tmpl w:val="FA1A6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57F18"/>
    <w:multiLevelType w:val="hybridMultilevel"/>
    <w:tmpl w:val="3F946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6A6D23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835ACD"/>
    <w:multiLevelType w:val="hybridMultilevel"/>
    <w:tmpl w:val="862A7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BA1A15"/>
    <w:multiLevelType w:val="hybridMultilevel"/>
    <w:tmpl w:val="EE6EB172"/>
    <w:lvl w:ilvl="0" w:tplc="76702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FF76A3"/>
    <w:multiLevelType w:val="hybridMultilevel"/>
    <w:tmpl w:val="14FC4B3A"/>
    <w:lvl w:ilvl="0" w:tplc="4BD477F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17095"/>
    <w:multiLevelType w:val="hybridMultilevel"/>
    <w:tmpl w:val="DF8484D8"/>
    <w:lvl w:ilvl="0" w:tplc="B87E57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06AA9"/>
    <w:multiLevelType w:val="hybridMultilevel"/>
    <w:tmpl w:val="013CBAB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ABB4912"/>
    <w:multiLevelType w:val="hybridMultilevel"/>
    <w:tmpl w:val="2B9A226A"/>
    <w:lvl w:ilvl="0" w:tplc="26BC4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6BE0"/>
    <w:rsid w:val="000143C5"/>
    <w:rsid w:val="00033C34"/>
    <w:rsid w:val="000469EB"/>
    <w:rsid w:val="00046B63"/>
    <w:rsid w:val="00051678"/>
    <w:rsid w:val="000548C0"/>
    <w:rsid w:val="000567D9"/>
    <w:rsid w:val="000601D9"/>
    <w:rsid w:val="000656C6"/>
    <w:rsid w:val="00067A8D"/>
    <w:rsid w:val="000762FC"/>
    <w:rsid w:val="00083EF0"/>
    <w:rsid w:val="000B1947"/>
    <w:rsid w:val="000B7800"/>
    <w:rsid w:val="000C5AC4"/>
    <w:rsid w:val="000C625E"/>
    <w:rsid w:val="000D13C3"/>
    <w:rsid w:val="000D5D00"/>
    <w:rsid w:val="000E2D5A"/>
    <w:rsid w:val="000F32C5"/>
    <w:rsid w:val="000F3F1F"/>
    <w:rsid w:val="00106258"/>
    <w:rsid w:val="00106561"/>
    <w:rsid w:val="0011468F"/>
    <w:rsid w:val="00116784"/>
    <w:rsid w:val="00135907"/>
    <w:rsid w:val="0015564F"/>
    <w:rsid w:val="00155B89"/>
    <w:rsid w:val="00155C83"/>
    <w:rsid w:val="00157162"/>
    <w:rsid w:val="00164909"/>
    <w:rsid w:val="00165AC8"/>
    <w:rsid w:val="0016643E"/>
    <w:rsid w:val="001740EF"/>
    <w:rsid w:val="00177660"/>
    <w:rsid w:val="00185E23"/>
    <w:rsid w:val="00190F25"/>
    <w:rsid w:val="001939C3"/>
    <w:rsid w:val="00197143"/>
    <w:rsid w:val="001A0DAF"/>
    <w:rsid w:val="001A4982"/>
    <w:rsid w:val="001A7A89"/>
    <w:rsid w:val="001B47CC"/>
    <w:rsid w:val="001B5B93"/>
    <w:rsid w:val="001B75B2"/>
    <w:rsid w:val="001C1CF6"/>
    <w:rsid w:val="001D3DF5"/>
    <w:rsid w:val="001E6AF2"/>
    <w:rsid w:val="001E7297"/>
    <w:rsid w:val="00200CA3"/>
    <w:rsid w:val="002041F1"/>
    <w:rsid w:val="002145A9"/>
    <w:rsid w:val="00260BB3"/>
    <w:rsid w:val="002633AA"/>
    <w:rsid w:val="00264C33"/>
    <w:rsid w:val="00267FE2"/>
    <w:rsid w:val="00275EB1"/>
    <w:rsid w:val="00281F1A"/>
    <w:rsid w:val="00284173"/>
    <w:rsid w:val="002A0224"/>
    <w:rsid w:val="002A1BE4"/>
    <w:rsid w:val="002A1C57"/>
    <w:rsid w:val="002B3802"/>
    <w:rsid w:val="002C2F9D"/>
    <w:rsid w:val="002D2659"/>
    <w:rsid w:val="002F23BD"/>
    <w:rsid w:val="00315D3B"/>
    <w:rsid w:val="00316A00"/>
    <w:rsid w:val="00334938"/>
    <w:rsid w:val="00343632"/>
    <w:rsid w:val="00356DE5"/>
    <w:rsid w:val="003763EB"/>
    <w:rsid w:val="003916C9"/>
    <w:rsid w:val="003975B9"/>
    <w:rsid w:val="003B4096"/>
    <w:rsid w:val="003B6C17"/>
    <w:rsid w:val="003B795A"/>
    <w:rsid w:val="003C4A7B"/>
    <w:rsid w:val="003C5344"/>
    <w:rsid w:val="003D246C"/>
    <w:rsid w:val="003F314F"/>
    <w:rsid w:val="00403A40"/>
    <w:rsid w:val="00411649"/>
    <w:rsid w:val="00412D8B"/>
    <w:rsid w:val="004273F6"/>
    <w:rsid w:val="00450A59"/>
    <w:rsid w:val="00452E76"/>
    <w:rsid w:val="0045761C"/>
    <w:rsid w:val="00472B4D"/>
    <w:rsid w:val="00480A1E"/>
    <w:rsid w:val="004A198D"/>
    <w:rsid w:val="004C2C70"/>
    <w:rsid w:val="004C2D3B"/>
    <w:rsid w:val="004D7349"/>
    <w:rsid w:val="004E50B9"/>
    <w:rsid w:val="004F390D"/>
    <w:rsid w:val="004F4C1D"/>
    <w:rsid w:val="00516FB6"/>
    <w:rsid w:val="00545351"/>
    <w:rsid w:val="00546BEE"/>
    <w:rsid w:val="005475D2"/>
    <w:rsid w:val="00562127"/>
    <w:rsid w:val="0056482B"/>
    <w:rsid w:val="005703BA"/>
    <w:rsid w:val="005840BF"/>
    <w:rsid w:val="00584DD3"/>
    <w:rsid w:val="005A742F"/>
    <w:rsid w:val="005B7BCA"/>
    <w:rsid w:val="00601661"/>
    <w:rsid w:val="00601EAA"/>
    <w:rsid w:val="00607DB8"/>
    <w:rsid w:val="006147B9"/>
    <w:rsid w:val="00623705"/>
    <w:rsid w:val="00626D88"/>
    <w:rsid w:val="00630A60"/>
    <w:rsid w:val="00642E8D"/>
    <w:rsid w:val="00650ACD"/>
    <w:rsid w:val="00670079"/>
    <w:rsid w:val="00670570"/>
    <w:rsid w:val="006705B9"/>
    <w:rsid w:val="00670C89"/>
    <w:rsid w:val="00670CDB"/>
    <w:rsid w:val="00671F4F"/>
    <w:rsid w:val="006725EA"/>
    <w:rsid w:val="0068006B"/>
    <w:rsid w:val="0068486E"/>
    <w:rsid w:val="006B1CEC"/>
    <w:rsid w:val="006B5083"/>
    <w:rsid w:val="006C3909"/>
    <w:rsid w:val="006C5CEB"/>
    <w:rsid w:val="006C7D55"/>
    <w:rsid w:val="006D11D0"/>
    <w:rsid w:val="006D1C00"/>
    <w:rsid w:val="006D43B1"/>
    <w:rsid w:val="006E7603"/>
    <w:rsid w:val="006F3BA9"/>
    <w:rsid w:val="006F45A6"/>
    <w:rsid w:val="00710AA8"/>
    <w:rsid w:val="0072436F"/>
    <w:rsid w:val="0073259F"/>
    <w:rsid w:val="00747C19"/>
    <w:rsid w:val="007616F5"/>
    <w:rsid w:val="0078217B"/>
    <w:rsid w:val="00782659"/>
    <w:rsid w:val="007843B1"/>
    <w:rsid w:val="00796765"/>
    <w:rsid w:val="007A0013"/>
    <w:rsid w:val="007B0C61"/>
    <w:rsid w:val="007C1256"/>
    <w:rsid w:val="007C163E"/>
    <w:rsid w:val="007C2BC1"/>
    <w:rsid w:val="007F190F"/>
    <w:rsid w:val="008017B4"/>
    <w:rsid w:val="008039A7"/>
    <w:rsid w:val="00804824"/>
    <w:rsid w:val="00810169"/>
    <w:rsid w:val="008122A3"/>
    <w:rsid w:val="00813D2D"/>
    <w:rsid w:val="00816C11"/>
    <w:rsid w:val="00826BD1"/>
    <w:rsid w:val="008368FB"/>
    <w:rsid w:val="008419FD"/>
    <w:rsid w:val="008424AE"/>
    <w:rsid w:val="008544F9"/>
    <w:rsid w:val="008573B3"/>
    <w:rsid w:val="00861DFE"/>
    <w:rsid w:val="0086428B"/>
    <w:rsid w:val="00871EF1"/>
    <w:rsid w:val="0087484B"/>
    <w:rsid w:val="00876305"/>
    <w:rsid w:val="00881058"/>
    <w:rsid w:val="00884B40"/>
    <w:rsid w:val="008A23A4"/>
    <w:rsid w:val="008A2A27"/>
    <w:rsid w:val="008A5F87"/>
    <w:rsid w:val="008C5088"/>
    <w:rsid w:val="008D1670"/>
    <w:rsid w:val="008E0F55"/>
    <w:rsid w:val="008E5040"/>
    <w:rsid w:val="008F5C9B"/>
    <w:rsid w:val="008F7E9D"/>
    <w:rsid w:val="009169D0"/>
    <w:rsid w:val="009204A3"/>
    <w:rsid w:val="009238B2"/>
    <w:rsid w:val="009272C2"/>
    <w:rsid w:val="0093743A"/>
    <w:rsid w:val="00965F68"/>
    <w:rsid w:val="00992008"/>
    <w:rsid w:val="009A19F1"/>
    <w:rsid w:val="009A254E"/>
    <w:rsid w:val="009A3B56"/>
    <w:rsid w:val="009A6350"/>
    <w:rsid w:val="009A7557"/>
    <w:rsid w:val="009C3750"/>
    <w:rsid w:val="009C5D15"/>
    <w:rsid w:val="009D2A81"/>
    <w:rsid w:val="009D4E05"/>
    <w:rsid w:val="009E2676"/>
    <w:rsid w:val="009F6DCB"/>
    <w:rsid w:val="009F783C"/>
    <w:rsid w:val="00A030B2"/>
    <w:rsid w:val="00A241D7"/>
    <w:rsid w:val="00A247FA"/>
    <w:rsid w:val="00A475F2"/>
    <w:rsid w:val="00A54F12"/>
    <w:rsid w:val="00A75D32"/>
    <w:rsid w:val="00A811A2"/>
    <w:rsid w:val="00A81B59"/>
    <w:rsid w:val="00A92837"/>
    <w:rsid w:val="00AA3ED9"/>
    <w:rsid w:val="00AA5351"/>
    <w:rsid w:val="00AC0C7B"/>
    <w:rsid w:val="00AC143E"/>
    <w:rsid w:val="00AC3AD1"/>
    <w:rsid w:val="00AD13AD"/>
    <w:rsid w:val="00AE11C8"/>
    <w:rsid w:val="00AF342B"/>
    <w:rsid w:val="00AF7617"/>
    <w:rsid w:val="00B12CDD"/>
    <w:rsid w:val="00B1591B"/>
    <w:rsid w:val="00B16E1A"/>
    <w:rsid w:val="00B27DFD"/>
    <w:rsid w:val="00B4100D"/>
    <w:rsid w:val="00B44131"/>
    <w:rsid w:val="00B53559"/>
    <w:rsid w:val="00B5545F"/>
    <w:rsid w:val="00B60B4B"/>
    <w:rsid w:val="00B65C54"/>
    <w:rsid w:val="00B70CDD"/>
    <w:rsid w:val="00B720D2"/>
    <w:rsid w:val="00B913C3"/>
    <w:rsid w:val="00BB0A08"/>
    <w:rsid w:val="00BB741B"/>
    <w:rsid w:val="00BE3F28"/>
    <w:rsid w:val="00BF158B"/>
    <w:rsid w:val="00BF1683"/>
    <w:rsid w:val="00BF16A7"/>
    <w:rsid w:val="00BF5712"/>
    <w:rsid w:val="00BF5A05"/>
    <w:rsid w:val="00C03D74"/>
    <w:rsid w:val="00C03F98"/>
    <w:rsid w:val="00C07FAC"/>
    <w:rsid w:val="00C133A0"/>
    <w:rsid w:val="00C26AD1"/>
    <w:rsid w:val="00C32DE4"/>
    <w:rsid w:val="00C46DF0"/>
    <w:rsid w:val="00C52F1C"/>
    <w:rsid w:val="00C5615B"/>
    <w:rsid w:val="00C57B63"/>
    <w:rsid w:val="00C6170B"/>
    <w:rsid w:val="00C6291D"/>
    <w:rsid w:val="00C70465"/>
    <w:rsid w:val="00C70AF0"/>
    <w:rsid w:val="00C94676"/>
    <w:rsid w:val="00CA633D"/>
    <w:rsid w:val="00CB3FB2"/>
    <w:rsid w:val="00CC711E"/>
    <w:rsid w:val="00CD77C0"/>
    <w:rsid w:val="00CE1B06"/>
    <w:rsid w:val="00CE2418"/>
    <w:rsid w:val="00D15883"/>
    <w:rsid w:val="00D231E9"/>
    <w:rsid w:val="00D3092C"/>
    <w:rsid w:val="00D3334B"/>
    <w:rsid w:val="00D4018D"/>
    <w:rsid w:val="00D41630"/>
    <w:rsid w:val="00D67E2A"/>
    <w:rsid w:val="00D7030B"/>
    <w:rsid w:val="00D711C3"/>
    <w:rsid w:val="00D73018"/>
    <w:rsid w:val="00D76717"/>
    <w:rsid w:val="00D85A6A"/>
    <w:rsid w:val="00DB7D27"/>
    <w:rsid w:val="00DC11A9"/>
    <w:rsid w:val="00DC57A1"/>
    <w:rsid w:val="00DD7330"/>
    <w:rsid w:val="00DF37B1"/>
    <w:rsid w:val="00E04828"/>
    <w:rsid w:val="00E07732"/>
    <w:rsid w:val="00E10B46"/>
    <w:rsid w:val="00E13FEB"/>
    <w:rsid w:val="00E1717A"/>
    <w:rsid w:val="00E20F4D"/>
    <w:rsid w:val="00E359DC"/>
    <w:rsid w:val="00E35DBA"/>
    <w:rsid w:val="00E42B92"/>
    <w:rsid w:val="00E47046"/>
    <w:rsid w:val="00E529E3"/>
    <w:rsid w:val="00E6168E"/>
    <w:rsid w:val="00E65AA4"/>
    <w:rsid w:val="00E65CCE"/>
    <w:rsid w:val="00E66007"/>
    <w:rsid w:val="00E76347"/>
    <w:rsid w:val="00E910FC"/>
    <w:rsid w:val="00E92EDB"/>
    <w:rsid w:val="00EC73A5"/>
    <w:rsid w:val="00ED6B43"/>
    <w:rsid w:val="00EE3713"/>
    <w:rsid w:val="00EF69BC"/>
    <w:rsid w:val="00F04E15"/>
    <w:rsid w:val="00F05B7E"/>
    <w:rsid w:val="00F138F9"/>
    <w:rsid w:val="00F314BE"/>
    <w:rsid w:val="00F3616E"/>
    <w:rsid w:val="00F40343"/>
    <w:rsid w:val="00F447CA"/>
    <w:rsid w:val="00F538BF"/>
    <w:rsid w:val="00F54CB6"/>
    <w:rsid w:val="00F60998"/>
    <w:rsid w:val="00F62833"/>
    <w:rsid w:val="00F663C6"/>
    <w:rsid w:val="00F66B88"/>
    <w:rsid w:val="00F715DA"/>
    <w:rsid w:val="00F76B36"/>
    <w:rsid w:val="00F862E0"/>
    <w:rsid w:val="00FB782F"/>
    <w:rsid w:val="00FC1CB3"/>
    <w:rsid w:val="00FD0AB1"/>
    <w:rsid w:val="00FF56DC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E5D13-A824-4CAD-880A-C7D72B1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A8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748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3BA"/>
  </w:style>
  <w:style w:type="paragraph" w:styleId="a7">
    <w:name w:val="footer"/>
    <w:basedOn w:val="a"/>
    <w:link w:val="a8"/>
    <w:uiPriority w:val="99"/>
    <w:unhideWhenUsed/>
    <w:rsid w:val="00570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3BA"/>
  </w:style>
  <w:style w:type="character" w:styleId="a9">
    <w:name w:val="Hyperlink"/>
    <w:basedOn w:val="a0"/>
    <w:rsid w:val="00B913C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3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33A0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7C2B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8A2A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8A2A27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92C1-2A96-4639-9EE4-D29504EB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188</cp:revision>
  <cp:lastPrinted>2024-05-03T09:00:00Z</cp:lastPrinted>
  <dcterms:created xsi:type="dcterms:W3CDTF">2013-04-01T05:21:00Z</dcterms:created>
  <dcterms:modified xsi:type="dcterms:W3CDTF">2024-05-03T09:00:00Z</dcterms:modified>
</cp:coreProperties>
</file>